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4C5A" w14:textId="77777777" w:rsidR="00A006CD" w:rsidRDefault="00A006CD" w:rsidP="00A006CD">
      <w:pPr>
        <w:pStyle w:val="Header"/>
        <w:pBdr>
          <w:bottom w:val="single" w:sz="4" w:space="1" w:color="auto"/>
        </w:pBdr>
        <w:tabs>
          <w:tab w:val="clear" w:pos="4320"/>
          <w:tab w:val="clear" w:pos="8640"/>
          <w:tab w:val="right" w:pos="9000"/>
        </w:tabs>
      </w:pPr>
      <w:r>
        <w:t>May 2022</w:t>
      </w:r>
      <w:r>
        <w:tab/>
        <w:t>7:270</w:t>
      </w:r>
    </w:p>
    <w:p w14:paraId="73F1E57F" w14:textId="77777777" w:rsidR="00A006CD" w:rsidRDefault="00A006CD" w:rsidP="00A006CD">
      <w:pPr>
        <w:tabs>
          <w:tab w:val="right" w:pos="9000"/>
        </w:tabs>
      </w:pPr>
    </w:p>
    <w:p w14:paraId="21FE30F3" w14:textId="77777777" w:rsidR="00A006CD" w:rsidRDefault="00A006CD" w:rsidP="00A006CD">
      <w:pPr>
        <w:pStyle w:val="Heading1"/>
      </w:pPr>
      <w:r>
        <w:t>Students</w:t>
      </w:r>
    </w:p>
    <w:p w14:paraId="2FA89ED7" w14:textId="77777777" w:rsidR="00A006CD" w:rsidRDefault="00A006CD" w:rsidP="00A006CD">
      <w:pPr>
        <w:pStyle w:val="Heading2"/>
        <w:rPr>
          <w:spacing w:val="-2"/>
        </w:rPr>
      </w:pPr>
      <w:r>
        <w:t>Administering Medicines to Students</w:t>
      </w:r>
      <w:r w:rsidRPr="00F24372">
        <w:rPr>
          <w:u w:val="none"/>
        </w:rPr>
        <w:t xml:space="preserve"> </w:t>
      </w:r>
    </w:p>
    <w:p w14:paraId="72E2594C" w14:textId="77777777" w:rsidR="00A006CD" w:rsidRDefault="00A006CD" w:rsidP="00A006CD">
      <w:pPr>
        <w:pStyle w:val="BodyText"/>
      </w:pPr>
      <w:r>
        <w:t>Students should not take medication during school hours or during school-related activities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and otherwise follow the District’s procedures on dispensing medication.</w:t>
      </w:r>
    </w:p>
    <w:p w14:paraId="7088A57A" w14:textId="77777777" w:rsidR="00A006CD" w:rsidRDefault="00A006CD" w:rsidP="00A006CD">
      <w:pPr>
        <w:pStyle w:val="BodyText"/>
        <w:tabs>
          <w:tab w:val="left" w:pos="270"/>
          <w:tab w:val="left" w:pos="1080"/>
        </w:tabs>
      </w:pPr>
      <w:r>
        <w:t xml:space="preserve">No School District employee shall administer to any student, or supervise a student’s self-administration of, any prescription or non-prescription medication until a completed and signed </w:t>
      </w:r>
      <w:r w:rsidRPr="007B07D2">
        <w:rPr>
          <w:i/>
        </w:rPr>
        <w:t>School Medication Authorization Form</w:t>
      </w:r>
      <w:r>
        <w:rPr>
          <w:i/>
        </w:rPr>
        <w:t xml:space="preserve"> </w:t>
      </w:r>
      <w:r w:rsidRPr="00CA5288">
        <w:t>(</w:t>
      </w:r>
      <w:r w:rsidRPr="008D3904">
        <w:rPr>
          <w:i/>
        </w:rPr>
        <w:t xml:space="preserve">SMA </w:t>
      </w:r>
      <w:r>
        <w:rPr>
          <w:i/>
        </w:rPr>
        <w:t>Form</w:t>
      </w:r>
      <w:r>
        <w:rPr>
          <w:sz w:val="24"/>
        </w:rPr>
        <w:t>)</w:t>
      </w:r>
      <w:r>
        <w:t xml:space="preserve"> is submitted by the student’s parent/guardian.</w:t>
      </w:r>
    </w:p>
    <w:p w14:paraId="454136AD" w14:textId="77777777" w:rsidR="00A006CD" w:rsidRDefault="00A006CD" w:rsidP="00A006CD">
      <w:pPr>
        <w:pStyle w:val="BodyText"/>
        <w:tabs>
          <w:tab w:val="left" w:pos="270"/>
          <w:tab w:val="left" w:pos="1080"/>
        </w:tabs>
      </w:pPr>
      <w:r>
        <w:t>No student shall possess or consume any prescription or non-prescription medication on school grounds or at a school-related function other than as provided for in this policy and its implementing procedures.</w:t>
      </w:r>
    </w:p>
    <w:p w14:paraId="71DB6057" w14:textId="77777777" w:rsidR="00A006CD" w:rsidRDefault="00A006CD" w:rsidP="00A006CD">
      <w:pPr>
        <w:pStyle w:val="BodyText"/>
      </w:pPr>
      <w:r>
        <w:t>Nothing in this policy shall prohibit any school employee from providing emergency assistance to students, including administering medication.</w:t>
      </w:r>
    </w:p>
    <w:p w14:paraId="080BCD1D" w14:textId="77777777" w:rsidR="00A006CD" w:rsidRDefault="00A006CD" w:rsidP="00A006CD">
      <w:pPr>
        <w:pStyle w:val="BodyText"/>
      </w:pPr>
      <w:r>
        <w:t xml:space="preserve">The Building Principal shall include this policy in the Student Handbook and shall provide a copy to the parents/guardians of students. </w:t>
      </w:r>
    </w:p>
    <w:p w14:paraId="47C88D67" w14:textId="77777777" w:rsidR="00A006CD" w:rsidRDefault="00A006CD" w:rsidP="00A006CD">
      <w:pPr>
        <w:pStyle w:val="SUBHEADING"/>
      </w:pPr>
      <w:r>
        <w:t>Self-Administration of Medication</w:t>
      </w:r>
    </w:p>
    <w:p w14:paraId="73E58746" w14:textId="77777777" w:rsidR="00A006CD" w:rsidRDefault="00A006CD" w:rsidP="00A006CD">
      <w:pPr>
        <w:pStyle w:val="BodyText"/>
        <w:tabs>
          <w:tab w:val="left" w:pos="270"/>
          <w:tab w:val="left" w:pos="1080"/>
        </w:tabs>
      </w:pPr>
      <w:r>
        <w:t xml:space="preserve">A student may possess and self-administer an epinephrine injector, e.g., EpiPen®, and/or asthma medication prescribed for use at the student’s discretion, provided the student’s parent/guardian has completed and signed an </w:t>
      </w:r>
      <w:r>
        <w:rPr>
          <w:i/>
        </w:rPr>
        <w:t xml:space="preserve">SMA </w:t>
      </w:r>
      <w:r w:rsidRPr="0015126B">
        <w:rPr>
          <w:i/>
        </w:rPr>
        <w:t>Form</w:t>
      </w:r>
      <w:r>
        <w:t xml:space="preserve">. The Superintendent or designee will ensure an Emergency Action Plan is developed for each self-administering student. </w:t>
      </w:r>
    </w:p>
    <w:p w14:paraId="478386FC" w14:textId="77777777" w:rsidR="00A006CD" w:rsidRDefault="00A006CD" w:rsidP="00A006CD">
      <w:pPr>
        <w:pStyle w:val="BodyText"/>
        <w:tabs>
          <w:tab w:val="left" w:pos="270"/>
          <w:tab w:val="left" w:pos="1080"/>
        </w:tabs>
      </w:pPr>
      <w:r>
        <w:t xml:space="preserve">A student may self-administer medication required under a </w:t>
      </w:r>
      <w:r w:rsidRPr="00CB38F6">
        <w:rPr>
          <w:i/>
        </w:rPr>
        <w:t>qualifying plan</w:t>
      </w:r>
      <w:r>
        <w:t xml:space="preserve">, provided the student’s parent/guardian has completed and signed an </w:t>
      </w:r>
      <w:r w:rsidRPr="00D94E51">
        <w:rPr>
          <w:i/>
        </w:rPr>
        <w:t>SMA</w:t>
      </w:r>
      <w:r>
        <w:t xml:space="preserve"> </w:t>
      </w:r>
      <w:r w:rsidRPr="00337718">
        <w:rPr>
          <w:i/>
        </w:rPr>
        <w:t>Form</w:t>
      </w:r>
      <w:r>
        <w:t xml:space="preserve">. </w:t>
      </w:r>
      <w:r w:rsidRPr="009517C3">
        <w:t>A qualifying plan means: (1) an asthma action plan, (2) an Individual Health Care Action Plan, (3) an Ill</w:t>
      </w:r>
      <w:r>
        <w:t>.</w:t>
      </w:r>
      <w:r w:rsidRPr="009517C3">
        <w:t xml:space="preserve"> Food Allergy Emergency Action Plan and Treatment Authorization Form, (4) a plan pursuant to Section 504 of the federal Rehabilitation Act of 1973, or (5) a plan pursuant to the federal Individuals with Disabilities Education Act.</w:t>
      </w:r>
    </w:p>
    <w:p w14:paraId="1BDE4372" w14:textId="77777777" w:rsidR="00A006CD" w:rsidRDefault="00A006CD" w:rsidP="00A006CD">
      <w:pPr>
        <w:pStyle w:val="BodyText"/>
        <w:tabs>
          <w:tab w:val="left" w:pos="270"/>
          <w:tab w:val="left" w:pos="1080"/>
        </w:tabs>
      </w:pPr>
      <w:r>
        <w:t xml:space="preserve">The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District and its employees and agents, against any claims, except a claim based on willful and wanton conduct, arising out of a student’s self-administration of an epinephrine injector, asthma medication, and/or a medication required under a qualifying plan. </w:t>
      </w:r>
    </w:p>
    <w:p w14:paraId="38CE3459" w14:textId="77777777" w:rsidR="00A006CD" w:rsidRDefault="00A006CD" w:rsidP="00A006CD">
      <w:pPr>
        <w:pStyle w:val="SUBHEADING"/>
        <w:rPr>
          <w:u w:val="none"/>
        </w:rPr>
      </w:pPr>
      <w:r>
        <w:t>School District Supply of Undesignated Asthma Medication</w:t>
      </w:r>
      <w:r w:rsidRPr="00F24372">
        <w:rPr>
          <w:u w:val="none"/>
        </w:rPr>
        <w:t xml:space="preserve"> </w:t>
      </w:r>
    </w:p>
    <w:p w14:paraId="59BAFC31" w14:textId="77777777" w:rsidR="00A006CD" w:rsidRDefault="00A006CD" w:rsidP="00A006CD">
      <w:pPr>
        <w:pStyle w:val="BodyText"/>
      </w:pPr>
      <w:r>
        <w:t xml:space="preserve">The Superintendent or designee shall implement 105 ILCS 5/22-30(f) and maintain a supply of undesignated asthma medication in the name of the District and provide or administer them as necessary according to State law. </w:t>
      </w:r>
      <w:r>
        <w:rPr>
          <w:i/>
        </w:rPr>
        <w:t>U</w:t>
      </w:r>
      <w:r w:rsidRPr="00BC0401">
        <w:rPr>
          <w:i/>
        </w:rPr>
        <w:t xml:space="preserve">ndesignated </w:t>
      </w:r>
      <w:r>
        <w:rPr>
          <w:i/>
        </w:rPr>
        <w:t>asthma medication</w:t>
      </w:r>
      <w:r>
        <w:t xml:space="preserve"> means an asthma medication prescribed in the name of the District or one of its schools. A sc</w:t>
      </w:r>
      <w:r w:rsidRPr="008B35A0">
        <w:t>hool nurse or trained personnel</w:t>
      </w:r>
      <w:r>
        <w:t>,</w:t>
      </w:r>
      <w:r w:rsidRPr="008B35A0">
        <w:t xml:space="preserve"> </w:t>
      </w:r>
      <w:r>
        <w:t xml:space="preserve">as defined in State law, may administer an undesignated asthma medication to a person when they, </w:t>
      </w:r>
      <w:r w:rsidRPr="008B35A0">
        <w:t>in good faith</w:t>
      </w:r>
      <w:r>
        <w:t>,</w:t>
      </w:r>
      <w:r w:rsidRPr="008B35A0">
        <w:t xml:space="preserve"> believe </w:t>
      </w:r>
      <w:r>
        <w:t xml:space="preserve">a person </w:t>
      </w:r>
      <w:r w:rsidRPr="008B35A0">
        <w:t>is having</w:t>
      </w:r>
      <w:r>
        <w:t xml:space="preserve"> </w:t>
      </w:r>
      <w:r w:rsidRPr="00DA7BF1">
        <w:rPr>
          <w:i/>
          <w:iCs/>
        </w:rPr>
        <w:t>respiratory distress</w:t>
      </w:r>
      <w:r>
        <w:t xml:space="preserve">. Respiratory distress may be characterized as </w:t>
      </w:r>
      <w:r w:rsidRPr="00DA7BF1">
        <w:rPr>
          <w:i/>
          <w:iCs/>
        </w:rPr>
        <w:t>mild-to-moderate</w:t>
      </w:r>
      <w:r>
        <w:t xml:space="preserve"> or </w:t>
      </w:r>
      <w:r w:rsidRPr="00DA7BF1">
        <w:rPr>
          <w:i/>
          <w:iCs/>
        </w:rPr>
        <w:t>severe</w:t>
      </w:r>
      <w:r>
        <w:t xml:space="preserve">. Each building administrator and/or his or her corresponding school nurse shall maintain the names of trained personnel who have received a statement of certification pursuant to State law. </w:t>
      </w:r>
    </w:p>
    <w:p w14:paraId="7569D70A" w14:textId="77777777" w:rsidR="00A006CD" w:rsidRPr="00BC36A0" w:rsidRDefault="00A006CD" w:rsidP="00A006CD">
      <w:pPr>
        <w:pStyle w:val="BodyText"/>
      </w:pPr>
    </w:p>
    <w:p w14:paraId="786B8268" w14:textId="77777777" w:rsidR="00A006CD" w:rsidRDefault="00A006CD" w:rsidP="00A006CD">
      <w:pPr>
        <w:pStyle w:val="SUBHEADING"/>
      </w:pPr>
      <w:r>
        <w:lastRenderedPageBreak/>
        <w:t>School District Supply of Undesignated Epinephrine Injectors</w:t>
      </w:r>
      <w:r w:rsidRPr="008739AB">
        <w:rPr>
          <w:u w:val="none"/>
        </w:rPr>
        <w:t xml:space="preserve"> </w:t>
      </w:r>
    </w:p>
    <w:p w14:paraId="4F76BFA6" w14:textId="77777777" w:rsidR="00A006CD" w:rsidRDefault="00A006CD" w:rsidP="00A006CD">
      <w:pPr>
        <w:pStyle w:val="BodyText"/>
      </w:pPr>
      <w:r>
        <w:t xml:space="preserve">The Superintendent or designee shall implement 105 ILCS 5/22-30(f) and maintain a supply of undesignated epinephrine injectors in the name of the District and provide or administer them as necessary according to State law. </w:t>
      </w:r>
      <w:r w:rsidRPr="00BC0401">
        <w:rPr>
          <w:i/>
        </w:rPr>
        <w:t>Undesignated epinephrine injector</w:t>
      </w:r>
      <w:r>
        <w:t xml:space="preserve"> means an epinephrine injector prescribed in the name of the District or one of its schools. A sc</w:t>
      </w:r>
      <w:r w:rsidRPr="008B35A0">
        <w:t>hool nurse or trained personnel</w:t>
      </w:r>
      <w:r>
        <w:t>,</w:t>
      </w:r>
      <w:r w:rsidRPr="008B35A0">
        <w:t xml:space="preserve"> </w:t>
      </w:r>
      <w:r>
        <w:t xml:space="preserve">as defined in State law, may administer an undesignated epinephrine injector to a person when they, </w:t>
      </w:r>
      <w:r w:rsidRPr="008B35A0">
        <w:t>in good faith</w:t>
      </w:r>
      <w:r>
        <w:t>,</w:t>
      </w:r>
      <w:r w:rsidRPr="008B35A0">
        <w:t xml:space="preserve"> believe </w:t>
      </w:r>
      <w:r>
        <w:t xml:space="preserve">a person </w:t>
      </w:r>
      <w:r w:rsidRPr="008B35A0">
        <w:t>is having an anaphylactic reaction</w:t>
      </w:r>
      <w:r>
        <w:t xml:space="preserve">. Each building administrator and/or his or her corresponding school nurse shall maintain the names of trained personnel who have received a statement of certification pursuant to State law. </w:t>
      </w:r>
    </w:p>
    <w:p w14:paraId="19A3247D" w14:textId="77777777" w:rsidR="00A006CD" w:rsidRDefault="00A006CD" w:rsidP="00A006CD">
      <w:pPr>
        <w:pStyle w:val="SUBHEADING"/>
      </w:pPr>
      <w:r>
        <w:t>School District Supply of Undesignated Opioid Antagonists</w:t>
      </w:r>
      <w:r w:rsidRPr="00F24372">
        <w:rPr>
          <w:u w:val="none"/>
        </w:rPr>
        <w:t xml:space="preserve"> </w:t>
      </w:r>
    </w:p>
    <w:p w14:paraId="22BB9971" w14:textId="77777777" w:rsidR="00A006CD" w:rsidRDefault="00A006CD" w:rsidP="00A006CD">
      <w:pPr>
        <w:pStyle w:val="BodyText"/>
      </w:pPr>
      <w:r>
        <w:t>The</w:t>
      </w:r>
      <w:r w:rsidRPr="00905275">
        <w:t xml:space="preserve"> Superintendent or designee shall implement </w:t>
      </w:r>
      <w:r>
        <w:t>105 ILCS 5/</w:t>
      </w:r>
      <w:r w:rsidRPr="00905275">
        <w:t xml:space="preserve">22-30(f) and maintain a supply of undesignated </w:t>
      </w:r>
      <w:r>
        <w:t>opioid antagonists</w:t>
      </w:r>
      <w:r w:rsidRPr="00905275">
        <w:t xml:space="preserve"> in the name of the District and provide or administer them as necessary according to State law.</w:t>
      </w:r>
      <w:r>
        <w:t xml:space="preserve"> </w:t>
      </w:r>
      <w:r w:rsidRPr="00C30D7F">
        <w:rPr>
          <w:i/>
        </w:rPr>
        <w:t>Opioid antagonist</w:t>
      </w:r>
      <w:r>
        <w:t xml:space="preserve"> means a drug that binds to opioid receptors and blocks or inhibits the effect of opioids acting on those receptors, including, but not limited to, naloxone hydrochloride or any other similarly acting drug approved by the U.S. Food and Drug Administration. </w:t>
      </w:r>
      <w:r w:rsidRPr="00C30D7F">
        <w:rPr>
          <w:i/>
        </w:rPr>
        <w:t>Undesignated opioid antagonist</w:t>
      </w:r>
      <w:r>
        <w:t xml:space="preserve"> is not defined by the School Code; for purposes of this policy it means an opioid antagonist prescribed in the name of the District or one of its schools. </w:t>
      </w:r>
      <w:r w:rsidRPr="00A8661B">
        <w:t xml:space="preserve">A school nurse or trained personnel, as defined in State law, may administer an undesignated </w:t>
      </w:r>
      <w:r>
        <w:t xml:space="preserve">opioid antagonist </w:t>
      </w:r>
      <w:r w:rsidRPr="00A8661B">
        <w:t xml:space="preserve">to a person when they, in good faith, believe a person is </w:t>
      </w:r>
      <w:r>
        <w:t xml:space="preserve">having </w:t>
      </w:r>
      <w:r w:rsidRPr="00A8661B">
        <w:t>an opioid overdose.</w:t>
      </w:r>
      <w:r>
        <w:t xml:space="preserve"> Each building administrator and/or his or her corresponding school nurse shall maintain the names of trained personnel who have received a statement of certification pursuant to State law. See the website for the Ill. Dept. o</w:t>
      </w:r>
      <w:r w:rsidRPr="00837B45">
        <w:t>f Human Services</w:t>
      </w:r>
      <w:r>
        <w:t xml:space="preserve"> for information about opioid prevention, abuse, public awareness, and a toll-free number to provide information and referral services for persons with questions concerning substance abuse treatment. </w:t>
      </w:r>
    </w:p>
    <w:p w14:paraId="11FA4936" w14:textId="77777777" w:rsidR="00A006CD" w:rsidRPr="008C2BBE" w:rsidRDefault="00A006CD" w:rsidP="00A006CD">
      <w:pPr>
        <w:pStyle w:val="SUBHEADING"/>
        <w:rPr>
          <w:u w:val="none"/>
        </w:rPr>
      </w:pPr>
      <w:r w:rsidRPr="008739AB">
        <w:t>School District Supply of Undesignated Glucagon</w:t>
      </w:r>
      <w:r w:rsidRPr="00626F0F">
        <w:rPr>
          <w:u w:val="none"/>
        </w:rPr>
        <w:t xml:space="preserve"> </w:t>
      </w:r>
    </w:p>
    <w:p w14:paraId="49D76932" w14:textId="77777777" w:rsidR="00A006CD" w:rsidRDefault="00A006CD" w:rsidP="00A006CD">
      <w:pPr>
        <w:pStyle w:val="BodyText"/>
      </w:pPr>
      <w:r>
        <w:t>The</w:t>
      </w:r>
      <w:r w:rsidRPr="00905275">
        <w:t xml:space="preserve"> Superintendent or designee </w:t>
      </w:r>
      <w:r>
        <w:t>shall implement 105 ILCS 145/27</w:t>
      </w:r>
      <w:r w:rsidRPr="00905275">
        <w:t xml:space="preserve"> and maintain a supply of undesignated </w:t>
      </w:r>
      <w:r>
        <w:t>glucagon</w:t>
      </w:r>
      <w:r w:rsidRPr="00905275">
        <w:t xml:space="preserve"> in the name of the District</w:t>
      </w:r>
      <w:r>
        <w:t xml:space="preserve"> in accordance with manufacturer’s instructions</w:t>
      </w:r>
      <w:r w:rsidRPr="00905275">
        <w:t>.</w:t>
      </w:r>
      <w:r>
        <w:t xml:space="preserve"> </w:t>
      </w:r>
    </w:p>
    <w:p w14:paraId="67EB6F10" w14:textId="77777777" w:rsidR="00A006CD" w:rsidRPr="00905275" w:rsidRDefault="00A006CD" w:rsidP="00A006CD">
      <w:pPr>
        <w:pStyle w:val="BodyText"/>
      </w:pPr>
      <w:r>
        <w:t>When a student’s prescribed glucagon is not available or has expired, a school nurse or delegated care aide may administer undesignated glucagon only if he or she is authorized to do so by a student’s diabetes care plan.</w:t>
      </w:r>
    </w:p>
    <w:p w14:paraId="4E10B917" w14:textId="77777777" w:rsidR="00A006CD" w:rsidRPr="009A4365" w:rsidRDefault="00A006CD" w:rsidP="00A006CD">
      <w:pPr>
        <w:pStyle w:val="SUBHEADING"/>
      </w:pPr>
      <w:r w:rsidRPr="009A4365">
        <w:t>Administration of Medical Cannabis</w:t>
      </w:r>
      <w:r w:rsidRPr="00626F0F">
        <w:rPr>
          <w:u w:val="none"/>
        </w:rPr>
        <w:t xml:space="preserve"> </w:t>
      </w:r>
    </w:p>
    <w:p w14:paraId="72997FFE" w14:textId="77777777" w:rsidR="00A006CD" w:rsidRDefault="00A006CD" w:rsidP="00A006CD">
      <w:pPr>
        <w:pStyle w:val="BodyText"/>
      </w:pPr>
      <w:r w:rsidRPr="007942FE">
        <w:t xml:space="preserve">The Compassionate Use of Medical Cannabis Program Act allows </w:t>
      </w:r>
      <w:r>
        <w:t xml:space="preserve">a </w:t>
      </w:r>
      <w:r w:rsidRPr="000E7E8D">
        <w:rPr>
          <w:i/>
        </w:rPr>
        <w:t>medical cannabis infused product</w:t>
      </w:r>
      <w:r>
        <w:t xml:space="preserve"> to be administered to a student by one or more of the following individuals:</w:t>
      </w:r>
    </w:p>
    <w:p w14:paraId="05D02EE9" w14:textId="77777777" w:rsidR="00A006CD" w:rsidRPr="007942FE" w:rsidRDefault="00A006CD" w:rsidP="00A006CD">
      <w:pPr>
        <w:pStyle w:val="BodyText"/>
        <w:numPr>
          <w:ilvl w:val="0"/>
          <w:numId w:val="1"/>
        </w:numPr>
      </w:pPr>
      <w:r>
        <w:t>A</w:t>
      </w:r>
      <w:r w:rsidRPr="007942FE">
        <w:t xml:space="preserve"> </w:t>
      </w:r>
      <w:r w:rsidRPr="00BE094C">
        <w:t>parent/guardian</w:t>
      </w:r>
      <w:r w:rsidRPr="007942FE">
        <w:t xml:space="preserve"> of a student who is a minor </w:t>
      </w:r>
      <w:r>
        <w:t>who</w:t>
      </w:r>
      <w:r w:rsidRPr="007942FE">
        <w:t xml:space="preserve"> register</w:t>
      </w:r>
      <w:r>
        <w:t>s</w:t>
      </w:r>
      <w:r w:rsidRPr="007942FE">
        <w:t xml:space="preserve"> with the Ill. Dept. of Public Health (IDPH) as a </w:t>
      </w:r>
      <w:r w:rsidRPr="007942FE">
        <w:rPr>
          <w:i/>
          <w:iCs/>
        </w:rPr>
        <w:t>designated caregiver</w:t>
      </w:r>
      <w:r w:rsidRPr="007942FE">
        <w:t xml:space="preserve"> to administer medical cannabis to their child. A designated caregiver may also be another individual other than the student’s parent/guardian. Any designated caregiver must be at least 21 years old and is allowed to administer a </w:t>
      </w:r>
      <w:r w:rsidRPr="007942FE">
        <w:rPr>
          <w:i/>
          <w:iCs/>
        </w:rPr>
        <w:t>medical cannabis infused product</w:t>
      </w:r>
      <w:r w:rsidRPr="007942FE">
        <w:t xml:space="preserve"> to a child who is a student on the premises of his or her school or on his or her school bus if:</w:t>
      </w:r>
    </w:p>
    <w:p w14:paraId="1EA44909" w14:textId="77777777" w:rsidR="00A006CD" w:rsidRDefault="00A006CD" w:rsidP="00A006CD">
      <w:pPr>
        <w:pStyle w:val="LISTNUMBERDOUBLE"/>
        <w:numPr>
          <w:ilvl w:val="0"/>
          <w:numId w:val="2"/>
        </w:numPr>
      </w:pPr>
      <w:r w:rsidRPr="007942FE">
        <w:t>Both the student and the designated caregiver possess valid registry identification cards issued by IDPH;</w:t>
      </w:r>
    </w:p>
    <w:p w14:paraId="1F928E13" w14:textId="77777777" w:rsidR="00A006CD" w:rsidRDefault="00A006CD" w:rsidP="00A006CD">
      <w:pPr>
        <w:pStyle w:val="LISTNUMBERDOUBLE"/>
        <w:numPr>
          <w:ilvl w:val="0"/>
          <w:numId w:val="2"/>
        </w:numPr>
      </w:pPr>
      <w:r w:rsidRPr="007942FE">
        <w:t>Copies of the registry identification cards are provided to the District;</w:t>
      </w:r>
      <w:r>
        <w:t xml:space="preserve"> </w:t>
      </w:r>
    </w:p>
    <w:p w14:paraId="54614465" w14:textId="77777777" w:rsidR="00A006CD" w:rsidRDefault="00A006CD" w:rsidP="00A006CD">
      <w:pPr>
        <w:pStyle w:val="LISTNUMBERDOUBLE"/>
        <w:numPr>
          <w:ilvl w:val="0"/>
          <w:numId w:val="2"/>
        </w:numPr>
      </w:pPr>
      <w:r w:rsidRPr="007942FE">
        <w:t xml:space="preserve">That student’s parent/guardian completed, signed, and submitted a </w:t>
      </w:r>
      <w:r w:rsidRPr="00691763">
        <w:rPr>
          <w:i/>
        </w:rPr>
        <w:t>School Medication Authorization Form - Medical Cannabis</w:t>
      </w:r>
      <w:r>
        <w:t xml:space="preserve">; and </w:t>
      </w:r>
    </w:p>
    <w:p w14:paraId="3289BA33" w14:textId="77777777" w:rsidR="00A006CD" w:rsidRDefault="00A006CD" w:rsidP="00A006CD">
      <w:pPr>
        <w:pStyle w:val="LISTNUMBERDOUBLE"/>
        <w:numPr>
          <w:ilvl w:val="0"/>
          <w:numId w:val="2"/>
        </w:numPr>
      </w:pPr>
      <w:r w:rsidRPr="007942FE">
        <w:t>After administering the product to the student, the designated caregiver immediately remove</w:t>
      </w:r>
      <w:r>
        <w:t>s</w:t>
      </w:r>
      <w:r w:rsidRPr="007942FE">
        <w:t xml:space="preserve"> it from school premises or the school bus.</w:t>
      </w:r>
    </w:p>
    <w:p w14:paraId="68B8F265" w14:textId="77777777" w:rsidR="00A006CD" w:rsidRDefault="00A006CD" w:rsidP="00A006CD">
      <w:pPr>
        <w:pStyle w:val="LISTNUMBERDOUBLE"/>
        <w:numPr>
          <w:ilvl w:val="0"/>
          <w:numId w:val="1"/>
        </w:numPr>
      </w:pPr>
      <w:r>
        <w:t xml:space="preserve">A properly trained school nurse or administrator, who shall be allowed to administer the </w:t>
      </w:r>
      <w:r>
        <w:rPr>
          <w:i/>
        </w:rPr>
        <w:t>medical cannabis infused product</w:t>
      </w:r>
      <w:r>
        <w:t xml:space="preserve"> to the student on the premises of the child’s school, at a school-sponsored </w:t>
      </w:r>
      <w:r>
        <w:lastRenderedPageBreak/>
        <w:t xml:space="preserve">activity, or before/after normal school activities, including while the student is in before-school or after-school care on school-operated property or while being transported on a school bus. </w:t>
      </w:r>
    </w:p>
    <w:p w14:paraId="1A37EB8E" w14:textId="77777777" w:rsidR="00A006CD" w:rsidRPr="007942FE" w:rsidRDefault="00A006CD" w:rsidP="00A006CD">
      <w:pPr>
        <w:pStyle w:val="LISTNUMBERDOUBLE"/>
        <w:numPr>
          <w:ilvl w:val="0"/>
          <w:numId w:val="1"/>
        </w:numPr>
      </w:pPr>
      <w:r>
        <w:t xml:space="preserve">The student him or herself when the self-administration takes place under the direct supervision of a school nurse or administrator. </w:t>
      </w:r>
    </w:p>
    <w:p w14:paraId="6E545869" w14:textId="77777777" w:rsidR="00A006CD" w:rsidRPr="007942FE" w:rsidRDefault="00A006CD" w:rsidP="00A006CD">
      <w:pPr>
        <w:pStyle w:val="BodyText"/>
      </w:pPr>
      <w:r w:rsidRPr="007942FE">
        <w:rPr>
          <w:i/>
          <w:iCs/>
        </w:rPr>
        <w:t>Medical cannabis infused product</w:t>
      </w:r>
      <w:r w:rsidRPr="007942FE">
        <w:t xml:space="preserve"> (product) includes oils, ointments, foods, and other products that contain usable cannabis but are not smoked or vaped. Smoking and/or vaping medical cannabis is prohibited.</w:t>
      </w:r>
      <w:r>
        <w:t xml:space="preserve"> </w:t>
      </w:r>
    </w:p>
    <w:p w14:paraId="34D0AC55" w14:textId="77777777" w:rsidR="00A006CD" w:rsidRPr="007942FE" w:rsidRDefault="00A006CD" w:rsidP="00A006CD">
      <w:pPr>
        <w:pStyle w:val="BodyText"/>
      </w:pPr>
      <w:r w:rsidRPr="007942FE">
        <w:t xml:space="preserve">The product may not be administered in a manner that, in the opinion of the District or school, would create a disruption to the educational environment or cause exposure of the product to other students. A school employee shall not be required to administer the product. </w:t>
      </w:r>
    </w:p>
    <w:p w14:paraId="446FF9D7" w14:textId="77777777" w:rsidR="00A006CD" w:rsidRPr="007942FE" w:rsidRDefault="00A006CD" w:rsidP="00A006CD">
      <w:pPr>
        <w:pStyle w:val="BodyText"/>
      </w:pPr>
      <w:r w:rsidRPr="007942FE">
        <w:t>Discipline of a student for being administered a product by a designated caregiver</w:t>
      </w:r>
      <w:r>
        <w:t>, or by a school nurse or administrator, or who self-administers a product under the direct supervision of a school nurse or administrator</w:t>
      </w:r>
      <w:r w:rsidRPr="007942FE">
        <w:t xml:space="preserve"> pursuant to this policy is prohibited. The District may not deny a student attendance at a school solely because he or she requires administration of the product during school hours.</w:t>
      </w:r>
    </w:p>
    <w:p w14:paraId="16D09974" w14:textId="77777777" w:rsidR="00A006CD" w:rsidRDefault="00A006CD" w:rsidP="00A006CD">
      <w:pPr>
        <w:pStyle w:val="SUBHEADING"/>
      </w:pPr>
      <w:r>
        <w:t>Void Policy</w:t>
      </w:r>
      <w:r w:rsidRPr="00BA540A">
        <w:rPr>
          <w:u w:val="none"/>
        </w:rPr>
        <w:t xml:space="preserve"> </w:t>
      </w:r>
    </w:p>
    <w:p w14:paraId="5B9BC3A4" w14:textId="77777777" w:rsidR="00A006CD" w:rsidRDefault="00A006CD" w:rsidP="00A006CD">
      <w:pPr>
        <w:pStyle w:val="BodyText"/>
      </w:pPr>
      <w:r w:rsidRPr="007E5EA2">
        <w:t xml:space="preserve">The </w:t>
      </w:r>
      <w:r w:rsidRPr="007E5EA2">
        <w:rPr>
          <w:b/>
        </w:rPr>
        <w:t xml:space="preserve">School District Supply of Undesignated </w:t>
      </w:r>
      <w:r>
        <w:rPr>
          <w:b/>
        </w:rPr>
        <w:t>Asthma Medication</w:t>
      </w:r>
      <w:r>
        <w:t xml:space="preserve"> section of the policy is void whenever the Superintendent or designee is, for whatever reason, unable to: (1) obtain for the District a prescription for undesignated asthma medication from a physician or advanced practice nurse licensed to practice medicine in all its branches, or (2) fill the District’s prescription for undesignated school asthma medication. </w:t>
      </w:r>
    </w:p>
    <w:p w14:paraId="01AD55E1" w14:textId="77777777" w:rsidR="00A006CD" w:rsidRDefault="00A006CD" w:rsidP="00A006CD">
      <w:pPr>
        <w:pStyle w:val="BodyText"/>
      </w:pPr>
      <w:r w:rsidRPr="007E5EA2">
        <w:t xml:space="preserve">The </w:t>
      </w:r>
      <w:r w:rsidRPr="007E5EA2">
        <w:rPr>
          <w:b/>
        </w:rPr>
        <w:t>School District Supply of Undesignated Epinephrine Injectors</w:t>
      </w:r>
      <w:r>
        <w:t xml:space="preserve"> section of the policy is void whenever the Superintendent or designee is, for whatever reason, unable to: (1) obtain for the District a prescription for undesignated epinephrine injectors from a physician or advanced practice nurse licensed to practice medicine in all its branches, or (2) fill the District’s prescription for undesignated school epinephrine injectors. </w:t>
      </w:r>
    </w:p>
    <w:p w14:paraId="71C45068" w14:textId="77777777" w:rsidR="00A006CD" w:rsidRDefault="00A006CD" w:rsidP="00A006CD">
      <w:pPr>
        <w:pStyle w:val="BodyText"/>
      </w:pPr>
      <w:r>
        <w:t xml:space="preserve">The </w:t>
      </w:r>
      <w:r w:rsidRPr="00627BBB">
        <w:rPr>
          <w:b/>
        </w:rPr>
        <w:t>School District Supply of Undesignated Opioid Antagonist</w:t>
      </w:r>
      <w:r>
        <w:rPr>
          <w:b/>
        </w:rPr>
        <w:t>s</w:t>
      </w:r>
      <w:r>
        <w:t xml:space="preserve"> </w:t>
      </w:r>
      <w:r w:rsidRPr="00627BBB">
        <w:t xml:space="preserve">section of the policy is void whenever the Superintendent or designee is, for whatever reason, unable to: (1) obtain for the District a prescription for </w:t>
      </w:r>
      <w:r>
        <w:t xml:space="preserve">opioid antagonists </w:t>
      </w:r>
      <w:r w:rsidRPr="00627BBB">
        <w:t>from a</w:t>
      </w:r>
      <w:r>
        <w:t xml:space="preserve"> health care professional who has been delegated prescriptive authority for opioid antagonists in accordance with Section 5-23 of the Substance Use Disorder Act</w:t>
      </w:r>
      <w:r w:rsidRPr="00627BBB">
        <w:t xml:space="preserve">, or (2) fill the District’s prescription for undesignated school </w:t>
      </w:r>
      <w:r>
        <w:t>opioid antagonists</w:t>
      </w:r>
      <w:r w:rsidRPr="00627BBB">
        <w:t>.</w:t>
      </w:r>
      <w:r>
        <w:t xml:space="preserve"> </w:t>
      </w:r>
    </w:p>
    <w:p w14:paraId="134DA46A" w14:textId="77777777" w:rsidR="00A006CD" w:rsidRDefault="00A006CD" w:rsidP="00A006CD">
      <w:pPr>
        <w:pStyle w:val="BodyText"/>
      </w:pPr>
      <w:r>
        <w:t xml:space="preserve">The </w:t>
      </w:r>
      <w:r w:rsidRPr="00627BBB">
        <w:rPr>
          <w:b/>
        </w:rPr>
        <w:t>School District Supply o</w:t>
      </w:r>
      <w:r>
        <w:rPr>
          <w:b/>
        </w:rPr>
        <w:t>f Undesignated Glucagon</w:t>
      </w:r>
      <w:r>
        <w:t xml:space="preserve"> </w:t>
      </w:r>
      <w:r w:rsidRPr="00627BBB">
        <w:t xml:space="preserve">section of the policy is void whenever the Superintendent or designee is, for whatever reason, unable to: (1) obtain for the District a prescription for </w:t>
      </w:r>
      <w:r>
        <w:t xml:space="preserve">glucagon </w:t>
      </w:r>
      <w:r w:rsidRPr="00627BBB">
        <w:t>from a</w:t>
      </w:r>
      <w:r>
        <w:t xml:space="preserve"> qualifying prescriber</w:t>
      </w:r>
      <w:r w:rsidRPr="00627BBB">
        <w:t xml:space="preserve">, or (2) fill the District’s prescription for undesignated school </w:t>
      </w:r>
      <w:r>
        <w:t>glucagon</w:t>
      </w:r>
      <w:r w:rsidRPr="00627BBB">
        <w:t>.</w:t>
      </w:r>
      <w:r>
        <w:t xml:space="preserve"> </w:t>
      </w:r>
    </w:p>
    <w:p w14:paraId="24A94004" w14:textId="77777777" w:rsidR="00A006CD" w:rsidRPr="00F11923" w:rsidRDefault="00A006CD" w:rsidP="00A006CD">
      <w:pPr>
        <w:pStyle w:val="SUBHEADING"/>
        <w:rPr>
          <w:u w:val="none"/>
        </w:rPr>
      </w:pPr>
      <w:r w:rsidRPr="00F11923">
        <w:rPr>
          <w:u w:val="none"/>
        </w:rPr>
        <w:t xml:space="preserve">The </w:t>
      </w:r>
      <w:r w:rsidRPr="00F11923">
        <w:rPr>
          <w:b/>
          <w:u w:val="none"/>
        </w:rPr>
        <w:t>Administration of Medical Cannabis</w:t>
      </w:r>
      <w:r w:rsidRPr="00F11923">
        <w:rPr>
          <w:u w:val="none"/>
        </w:rPr>
        <w:t xml:space="preserve"> section of the policy is void and the District reserves the right not to implement it if the District or school is in danger of losing federal funding. </w:t>
      </w:r>
    </w:p>
    <w:p w14:paraId="0C099433" w14:textId="77777777" w:rsidR="00A006CD" w:rsidRPr="00D231F1" w:rsidRDefault="00A006CD" w:rsidP="00A006CD">
      <w:pPr>
        <w:pStyle w:val="SUBHEADING"/>
        <w:rPr>
          <w:u w:val="none"/>
        </w:rPr>
      </w:pPr>
      <w:r>
        <w:t>Administration of Undesignated Medication</w:t>
      </w:r>
      <w:r w:rsidRPr="00D231F1">
        <w:rPr>
          <w:u w:val="none"/>
        </w:rPr>
        <w:t xml:space="preserve"> </w:t>
      </w:r>
    </w:p>
    <w:p w14:paraId="66872B96" w14:textId="77777777" w:rsidR="00A006CD" w:rsidRDefault="00A006CD" w:rsidP="00A006CD">
      <w:pPr>
        <w:pStyle w:val="BodyText"/>
      </w:pPr>
      <w:r>
        <w:t>Upon any administration of an undesignated medication permitted by State law, the Superintendent or designee(s) must ensure all notifications required by State law and administrative procedures occur.</w:t>
      </w:r>
    </w:p>
    <w:p w14:paraId="6AA00922" w14:textId="77777777" w:rsidR="00A006CD" w:rsidRDefault="00A006CD" w:rsidP="00A006CD">
      <w:pPr>
        <w:pStyle w:val="SUBHEADING"/>
      </w:pPr>
      <w:r>
        <w:t>Undesignated Medication Disclaimers</w:t>
      </w:r>
    </w:p>
    <w:p w14:paraId="188B4FEB" w14:textId="77777777" w:rsidR="00A006CD" w:rsidRDefault="00A006CD" w:rsidP="00A006CD">
      <w:pPr>
        <w:pStyle w:val="BodyText"/>
      </w:pPr>
      <w:r>
        <w:t>Upon implementation of this policy, the protections from liability and hold harmless provisions applicable under State law apply.</w:t>
      </w:r>
      <w:r w:rsidRPr="008469F7">
        <w:rPr>
          <w:rStyle w:val="FootnoteReference"/>
        </w:rPr>
        <w:t xml:space="preserve"> </w:t>
      </w:r>
    </w:p>
    <w:p w14:paraId="3385B9CC" w14:textId="77777777" w:rsidR="00A006CD" w:rsidRDefault="00A006CD" w:rsidP="00A006CD">
      <w:pPr>
        <w:pStyle w:val="BodyText"/>
      </w:pPr>
      <w:r>
        <w:t>No one, including without limitation, parents/guardians of students, should rely on the District for the availability of undesignated medication. This policy does not guarantee the availability of undesignated medications. Students and their parents/guardians should consult their own physician regarding these medication(s).</w:t>
      </w:r>
    </w:p>
    <w:p w14:paraId="2C358F44" w14:textId="77777777" w:rsidR="00A006CD" w:rsidRDefault="00A006CD" w:rsidP="00A006CD">
      <w:pPr>
        <w:pStyle w:val="LEGALREF"/>
      </w:pPr>
      <w:r>
        <w:lastRenderedPageBreak/>
        <w:t>LEGAL REF.:</w:t>
      </w:r>
      <w:r>
        <w:tab/>
        <w:t>105 ILCS 5/10-20.14b, 5/10-22.21b, 5/22-30, and 5/22-33.</w:t>
      </w:r>
    </w:p>
    <w:p w14:paraId="1DC5FA79" w14:textId="77777777" w:rsidR="00A006CD" w:rsidRDefault="00A006CD" w:rsidP="00A006CD">
      <w:pPr>
        <w:pStyle w:val="LEGALREFINDENT"/>
      </w:pPr>
      <w:r>
        <w:t>105 ILCS 145/, Care of Students with Diabetes Act.</w:t>
      </w:r>
    </w:p>
    <w:p w14:paraId="4F26B478" w14:textId="77777777" w:rsidR="00A006CD" w:rsidRDefault="00A006CD" w:rsidP="00A006CD">
      <w:pPr>
        <w:pStyle w:val="LEGALREFINDENT"/>
      </w:pPr>
      <w:r>
        <w:t xml:space="preserve">410 ILCS 130/, </w:t>
      </w:r>
      <w:r w:rsidRPr="00DD64B3">
        <w:t>Compassionate Use of Medical Cannabis Program Act</w:t>
      </w:r>
      <w:r>
        <w:t>.</w:t>
      </w:r>
    </w:p>
    <w:p w14:paraId="1AE6487F" w14:textId="77777777" w:rsidR="00A006CD" w:rsidRDefault="00A006CD" w:rsidP="00A006CD">
      <w:pPr>
        <w:pStyle w:val="LEGALREFINDENT"/>
      </w:pPr>
      <w:r w:rsidRPr="00DD64B3">
        <w:t>720 ILCS 550/</w:t>
      </w:r>
      <w:r>
        <w:t>, Cannabis Control Act.</w:t>
      </w:r>
    </w:p>
    <w:p w14:paraId="0F77EF01" w14:textId="77777777" w:rsidR="00A006CD" w:rsidRDefault="00A006CD" w:rsidP="00A006CD">
      <w:pPr>
        <w:pStyle w:val="LEGALREFINDENT"/>
      </w:pPr>
      <w:r>
        <w:t xml:space="preserve">23 </w:t>
      </w:r>
      <w:proofErr w:type="spellStart"/>
      <w:r>
        <w:t>Ill.Admin.Code</w:t>
      </w:r>
      <w:proofErr w:type="spellEnd"/>
      <w:r>
        <w:t xml:space="preserve"> §1.540.</w:t>
      </w:r>
    </w:p>
    <w:p w14:paraId="0718BC0E" w14:textId="77777777" w:rsidR="00A006CD" w:rsidRDefault="00A006CD" w:rsidP="00A006CD">
      <w:pPr>
        <w:pStyle w:val="CROSSREF"/>
      </w:pPr>
      <w:r>
        <w:t>CROSS REF.:</w:t>
      </w:r>
      <w:r>
        <w:tab/>
        <w:t>7:285 (Anaphylaxis Prevention, Response, and Management Program)</w:t>
      </w:r>
    </w:p>
    <w:p w14:paraId="5AF30B86" w14:textId="77777777" w:rsidR="00A006CD" w:rsidRDefault="00A006CD" w:rsidP="00A006CD">
      <w:pPr>
        <w:pStyle w:val="CROSSREF"/>
        <w:rPr>
          <w:lang w:val="en-US"/>
        </w:rPr>
      </w:pPr>
      <w:bookmarkStart w:id="0" w:name="apxr7270"/>
      <w:r>
        <w:t>ADMIN. PROC.:</w:t>
      </w:r>
      <w:r>
        <w:tab/>
        <w:t>7:270-AP1 (Dispensing Medication), 7:270-AP2 (Checklist for District Supply of Undesignated Asthma Medication, Epinephrine Injectors,</w:t>
      </w:r>
      <w:r w:rsidRPr="00BF638E">
        <w:t xml:space="preserve"> Opioid Antagonist</w:t>
      </w:r>
      <w:r>
        <w:t>s, and/or Glucagon), 7:270-E1 (School Medication Authorization Form)</w:t>
      </w:r>
      <w:bookmarkEnd w:id="0"/>
      <w:r>
        <w:t>, 7:270-E2 (School Medication Authorization Form - Medical Cannabis)</w:t>
      </w:r>
    </w:p>
    <w:p w14:paraId="390DF47D" w14:textId="77777777" w:rsidR="00A006CD" w:rsidRPr="00B9610A" w:rsidRDefault="00A006CD" w:rsidP="00A006CD">
      <w:pPr>
        <w:pStyle w:val="CROSSREF"/>
        <w:rPr>
          <w:lang w:val="en-US"/>
        </w:rPr>
      </w:pPr>
      <w:r>
        <w:rPr>
          <w:lang w:val="en-US"/>
        </w:rPr>
        <w:t>ADOPTED.:</w:t>
      </w:r>
      <w:r>
        <w:rPr>
          <w:lang w:val="en-US"/>
        </w:rPr>
        <w:tab/>
        <w:t>June 9, 2022</w:t>
      </w:r>
    </w:p>
    <w:p w14:paraId="67692CF5" w14:textId="77777777" w:rsidR="00A006CD" w:rsidRPr="00F337B0" w:rsidRDefault="00A006CD" w:rsidP="00A006CD">
      <w:pPr>
        <w:pStyle w:val="CROSSREF"/>
        <w:rPr>
          <w:lang w:val="en-US"/>
        </w:rPr>
      </w:pPr>
    </w:p>
    <w:p w14:paraId="48EEB322" w14:textId="77777777" w:rsidR="00A006CD" w:rsidRDefault="00A006CD" w:rsidP="00A006CD">
      <w:pPr>
        <w:pStyle w:val="CROSSREF"/>
      </w:pP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B3C6" w14:textId="77777777" w:rsidR="0005408F" w:rsidRDefault="0005408F" w:rsidP="0014125E">
      <w:r>
        <w:separator/>
      </w:r>
    </w:p>
  </w:endnote>
  <w:endnote w:type="continuationSeparator" w:id="0">
    <w:p w14:paraId="681B94B7" w14:textId="77777777" w:rsidR="0005408F" w:rsidRDefault="0005408F"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A4F8" w14:textId="447DAABF" w:rsidR="00A006CD" w:rsidRDefault="00A006CD" w:rsidP="00A006CD">
    <w:pPr>
      <w:pStyle w:val="Footer"/>
      <w:tabs>
        <w:tab w:val="right" w:pos="9000"/>
      </w:tabs>
    </w:pPr>
    <w:r>
      <w:t>7:270</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4</w:t>
    </w:r>
    <w:r>
      <w:fldChar w:fldCharType="end"/>
    </w:r>
  </w:p>
  <w:p w14:paraId="287BF19B" w14:textId="77777777" w:rsidR="00A006CD" w:rsidRDefault="00A0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142E" w14:textId="77777777" w:rsidR="0005408F" w:rsidRDefault="0005408F" w:rsidP="0014125E">
      <w:r>
        <w:separator/>
      </w:r>
    </w:p>
  </w:footnote>
  <w:footnote w:type="continuationSeparator" w:id="0">
    <w:p w14:paraId="04135F61" w14:textId="77777777" w:rsidR="0005408F" w:rsidRDefault="0005408F"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64FD"/>
    <w:multiLevelType w:val="hybridMultilevel"/>
    <w:tmpl w:val="031A3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4371A"/>
    <w:multiLevelType w:val="singleLevel"/>
    <w:tmpl w:val="018813F2"/>
    <w:lvl w:ilvl="0">
      <w:start w:val="1"/>
      <w:numFmt w:val="decimal"/>
      <w:lvlText w:val="%1."/>
      <w:legacy w:legacy="1" w:legacySpace="0" w:legacyIndent="360"/>
      <w:lvlJc w:val="left"/>
      <w:pPr>
        <w:ind w:left="720" w:hanging="360"/>
      </w:pPr>
    </w:lvl>
  </w:abstractNum>
  <w:num w:numId="1" w16cid:durableId="1451167415">
    <w:abstractNumId w:val="1"/>
  </w:num>
  <w:num w:numId="2" w16cid:durableId="67484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05408F"/>
    <w:rsid w:val="0014125E"/>
    <w:rsid w:val="00A006CD"/>
    <w:rsid w:val="00B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06CD"/>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006CD"/>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6CD"/>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006CD"/>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006CD"/>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006CD"/>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A006CD"/>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A006CD"/>
    <w:pPr>
      <w:tabs>
        <w:tab w:val="clear" w:pos="1800"/>
      </w:tabs>
      <w:spacing w:before="0"/>
      <w:ind w:hanging="360"/>
    </w:pPr>
  </w:style>
  <w:style w:type="paragraph" w:customStyle="1" w:styleId="CROSSREF">
    <w:name w:val="CROSS REF"/>
    <w:basedOn w:val="Normal"/>
    <w:link w:val="CROSSREFChar"/>
    <w:rsid w:val="00A006CD"/>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character" w:styleId="FootnoteReference">
    <w:name w:val="footnote reference"/>
    <w:rsid w:val="00A006CD"/>
    <w:rPr>
      <w:rFonts w:ascii="Times New Roman" w:hAnsi="Times New Roman"/>
      <w:b/>
      <w:position w:val="6"/>
      <w:sz w:val="18"/>
    </w:rPr>
  </w:style>
  <w:style w:type="paragraph" w:customStyle="1" w:styleId="LISTNUMBERDOUBLE">
    <w:name w:val="LIST NUMBER DOUBLE"/>
    <w:basedOn w:val="ListNumber2"/>
    <w:rsid w:val="00A006CD"/>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A006CD"/>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A006C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A006CD"/>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A006CD"/>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A006CD"/>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A006CD"/>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A006CD"/>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A006CD"/>
    <w:pPr>
      <w:numPr>
        <w:numId w:val="1"/>
      </w:numPr>
      <w:contextualSpacing/>
    </w:pPr>
  </w:style>
  <w:style w:type="paragraph" w:styleId="Footer">
    <w:name w:val="footer"/>
    <w:basedOn w:val="Normal"/>
    <w:link w:val="FooterChar"/>
    <w:unhideWhenUsed/>
    <w:rsid w:val="00A006CD"/>
    <w:pPr>
      <w:tabs>
        <w:tab w:val="center" w:pos="4680"/>
        <w:tab w:val="right" w:pos="9360"/>
      </w:tabs>
    </w:pPr>
  </w:style>
  <w:style w:type="character" w:customStyle="1" w:styleId="FooterChar">
    <w:name w:val="Footer Char"/>
    <w:basedOn w:val="DefaultParagraphFont"/>
    <w:link w:val="Footer"/>
    <w:rsid w:val="00A0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2022-05-20T13:52:00Z</dcterms:created>
  <dcterms:modified xsi:type="dcterms:W3CDTF">2022-05-20T13:52:00Z</dcterms:modified>
</cp:coreProperties>
</file>