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B4FA" w14:textId="77777777" w:rsidR="009062CC" w:rsidRDefault="009062CC" w:rsidP="009062CC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May 2022</w:t>
      </w:r>
      <w:r>
        <w:tab/>
        <w:t>5:110</w:t>
      </w:r>
    </w:p>
    <w:p w14:paraId="7F569B2E" w14:textId="77777777" w:rsidR="009062CC" w:rsidRDefault="009062CC" w:rsidP="009062CC">
      <w:pPr>
        <w:tabs>
          <w:tab w:val="right" w:pos="9000"/>
        </w:tabs>
      </w:pPr>
    </w:p>
    <w:p w14:paraId="388C350A" w14:textId="77777777" w:rsidR="009062CC" w:rsidRDefault="009062CC" w:rsidP="009062CC">
      <w:pPr>
        <w:pStyle w:val="Heading1"/>
      </w:pPr>
      <w:r>
        <w:t>General Personnel</w:t>
      </w:r>
    </w:p>
    <w:p w14:paraId="75DB87E3" w14:textId="77777777" w:rsidR="009062CC" w:rsidRDefault="009062CC" w:rsidP="009062CC">
      <w:pPr>
        <w:pStyle w:val="Heading2"/>
        <w:rPr>
          <w:spacing w:val="-2"/>
        </w:rPr>
      </w:pPr>
      <w:r>
        <w:t>Recognition for Service</w:t>
      </w:r>
      <w:r>
        <w:rPr>
          <w:u w:val="none"/>
        </w:rPr>
        <w:t xml:space="preserve"> </w:t>
      </w:r>
    </w:p>
    <w:p w14:paraId="01F905B5" w14:textId="77777777" w:rsidR="009062CC" w:rsidRDefault="009062CC" w:rsidP="009062CC">
      <w:pPr>
        <w:pStyle w:val="BodyText"/>
      </w:pPr>
      <w:bookmarkStart w:id="0" w:name="Sec558b"/>
      <w:r>
        <w:t>The School Board will periodically recognize those District employees who contribute significantly to the educational programs and welfare of the students.</w:t>
      </w:r>
    </w:p>
    <w:bookmarkEnd w:id="0"/>
    <w:p w14:paraId="4121EBBC" w14:textId="77777777" w:rsidR="003160D9" w:rsidRDefault="003160D9"/>
    <w:sectPr w:rsidR="003160D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A08B" w14:textId="77777777" w:rsidR="00500D07" w:rsidRDefault="00500D07" w:rsidP="003160D9">
      <w:r>
        <w:separator/>
      </w:r>
    </w:p>
  </w:endnote>
  <w:endnote w:type="continuationSeparator" w:id="0">
    <w:p w14:paraId="328EB68A" w14:textId="77777777" w:rsidR="00500D07" w:rsidRDefault="00500D07" w:rsidP="0031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5ADF" w14:textId="4794EB7D" w:rsidR="009062CC" w:rsidRDefault="009062CC" w:rsidP="009062CC">
    <w:pPr>
      <w:pStyle w:val="Footer"/>
      <w:tabs>
        <w:tab w:val="right" w:pos="9000"/>
      </w:tabs>
    </w:pPr>
    <w:r>
      <w:t>5:110</w:t>
    </w:r>
    <w:r>
      <w:tab/>
    </w:r>
    <w: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B265CA9" w14:textId="013B9A2F" w:rsidR="003160D9" w:rsidRDefault="003160D9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D4E8" w14:textId="77777777" w:rsidR="00500D07" w:rsidRDefault="00500D07" w:rsidP="003160D9">
      <w:r>
        <w:separator/>
      </w:r>
    </w:p>
  </w:footnote>
  <w:footnote w:type="continuationSeparator" w:id="0">
    <w:p w14:paraId="1E656278" w14:textId="77777777" w:rsidR="00500D07" w:rsidRDefault="00500D07" w:rsidP="0031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9"/>
    <w:rsid w:val="00253CF0"/>
    <w:rsid w:val="00264AC0"/>
    <w:rsid w:val="003160D9"/>
    <w:rsid w:val="00342CCE"/>
    <w:rsid w:val="00500D07"/>
    <w:rsid w:val="005377BA"/>
    <w:rsid w:val="00742FC5"/>
    <w:rsid w:val="00772A46"/>
    <w:rsid w:val="008C19BC"/>
    <w:rsid w:val="008F0039"/>
    <w:rsid w:val="009062CC"/>
    <w:rsid w:val="00A61773"/>
    <w:rsid w:val="00D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795D3"/>
  <w15:chartTrackingRefBased/>
  <w15:docId w15:val="{69E3127F-82AF-194C-AD5F-A4D20C9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62CC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paragraph" w:styleId="Heading2">
    <w:name w:val="heading 2"/>
    <w:basedOn w:val="Normal"/>
    <w:next w:val="BodyText"/>
    <w:link w:val="Heading2Char"/>
    <w:qFormat/>
    <w:rsid w:val="009062CC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2CC"/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9062CC"/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paragraph" w:styleId="BodyText">
    <w:name w:val="Body Text"/>
    <w:basedOn w:val="Normal"/>
    <w:link w:val="BodyTextChar"/>
    <w:rsid w:val="009062CC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062CC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styleId="Header">
    <w:name w:val="header"/>
    <w:basedOn w:val="Normal"/>
    <w:link w:val="HeaderChar"/>
    <w:rsid w:val="009062C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062CC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styleId="Footer">
    <w:name w:val="footer"/>
    <w:basedOn w:val="Normal"/>
    <w:link w:val="FooterChar"/>
    <w:unhideWhenUsed/>
    <w:rsid w:val="0090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2022-05-20T13:20:00Z</dcterms:created>
  <dcterms:modified xsi:type="dcterms:W3CDTF">2022-05-20T13:20:00Z</dcterms:modified>
</cp:coreProperties>
</file>