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A7F98" w14:textId="77777777" w:rsidR="00417965" w:rsidRDefault="00417965" w:rsidP="00417965">
      <w:pPr>
        <w:pStyle w:val="Header"/>
        <w:pBdr>
          <w:bottom w:val="single" w:sz="4" w:space="1" w:color="auto"/>
        </w:pBdr>
        <w:tabs>
          <w:tab w:val="clear" w:pos="4320"/>
          <w:tab w:val="clear" w:pos="8640"/>
          <w:tab w:val="right" w:pos="9000"/>
        </w:tabs>
      </w:pPr>
      <w:r>
        <w:t>November 2020</w:t>
      </w:r>
      <w:r>
        <w:tab/>
        <w:t>7:340-AP2</w:t>
      </w:r>
    </w:p>
    <w:p w14:paraId="173DAFD4" w14:textId="77777777" w:rsidR="00417965" w:rsidRDefault="00417965" w:rsidP="00417965">
      <w:pPr>
        <w:tabs>
          <w:tab w:val="right" w:pos="9000"/>
        </w:tabs>
      </w:pPr>
    </w:p>
    <w:p w14:paraId="348F280A" w14:textId="77777777" w:rsidR="00417965" w:rsidRDefault="00417965" w:rsidP="00417965">
      <w:pPr>
        <w:pStyle w:val="Heading1"/>
      </w:pPr>
      <w:r>
        <w:t>Students</w:t>
      </w:r>
    </w:p>
    <w:p w14:paraId="72FFE12B" w14:textId="77777777" w:rsidR="00417965" w:rsidRPr="00FD092B" w:rsidRDefault="00417965" w:rsidP="00417965">
      <w:pPr>
        <w:pStyle w:val="Heading2"/>
        <w:rPr>
          <w:u w:val="none"/>
        </w:rPr>
      </w:pPr>
      <w:r>
        <w:t>Administrative Procedure - Storage and Destruction of School Student Records</w:t>
      </w:r>
    </w:p>
    <w:p w14:paraId="5D6E3125" w14:textId="77777777" w:rsidR="00417965" w:rsidRPr="009D7FB3" w:rsidRDefault="00417965" w:rsidP="00417965">
      <w:pPr>
        <w:pStyle w:val="BodyText"/>
      </w:pPr>
      <w:r>
        <w:t xml:space="preserve">This procedure should be used with 7:340-AP1, </w:t>
      </w:r>
      <w:r>
        <w:rPr>
          <w:i/>
        </w:rPr>
        <w:t xml:space="preserve">School </w:t>
      </w:r>
      <w:r w:rsidRPr="008F0227">
        <w:rPr>
          <w:i/>
        </w:rPr>
        <w:t>Student Records</w:t>
      </w:r>
      <w:r>
        <w:t>, which is annotated with citations to controlling statutes.</w:t>
      </w:r>
    </w:p>
    <w:tbl>
      <w:tblPr>
        <w:tblW w:w="0" w:type="auto"/>
        <w:tblInd w:w="101" w:type="dxa"/>
        <w:tblLayout w:type="fixed"/>
        <w:tblLook w:val="04A0" w:firstRow="1" w:lastRow="0" w:firstColumn="1" w:lastColumn="0" w:noHBand="0" w:noVBand="1"/>
      </w:tblPr>
      <w:tblGrid>
        <w:gridCol w:w="2257"/>
        <w:gridCol w:w="6750"/>
      </w:tblGrid>
      <w:tr w:rsidR="00417965" w14:paraId="7C9C87C9" w14:textId="77777777" w:rsidTr="004C13D1">
        <w:trPr>
          <w:tblHeader/>
        </w:trPr>
        <w:tc>
          <w:tcPr>
            <w:tcW w:w="2257" w:type="dxa"/>
            <w:tcBorders>
              <w:top w:val="single" w:sz="6" w:space="0" w:color="auto"/>
              <w:left w:val="single" w:sz="6" w:space="0" w:color="auto"/>
              <w:bottom w:val="nil"/>
              <w:right w:val="single" w:sz="6" w:space="0" w:color="auto"/>
            </w:tcBorders>
            <w:hideMark/>
          </w:tcPr>
          <w:p w14:paraId="67604276" w14:textId="77777777" w:rsidR="00417965" w:rsidRPr="00F5335E" w:rsidRDefault="00417965" w:rsidP="004C13D1">
            <w:pPr>
              <w:pStyle w:val="BodyText"/>
              <w:jc w:val="center"/>
              <w:rPr>
                <w:b/>
                <w:lang w:val="en-US" w:eastAsia="en-US"/>
              </w:rPr>
            </w:pPr>
            <w:r w:rsidRPr="00F5335E">
              <w:rPr>
                <w:b/>
                <w:lang w:val="en-US" w:eastAsia="en-US"/>
              </w:rPr>
              <w:t>Actor</w:t>
            </w:r>
          </w:p>
        </w:tc>
        <w:tc>
          <w:tcPr>
            <w:tcW w:w="6750" w:type="dxa"/>
            <w:tcBorders>
              <w:top w:val="single" w:sz="6" w:space="0" w:color="auto"/>
              <w:left w:val="single" w:sz="6" w:space="0" w:color="auto"/>
              <w:bottom w:val="nil"/>
              <w:right w:val="single" w:sz="6" w:space="0" w:color="auto"/>
            </w:tcBorders>
            <w:hideMark/>
          </w:tcPr>
          <w:p w14:paraId="72E2A9E4" w14:textId="77777777" w:rsidR="00417965" w:rsidRPr="00F5335E" w:rsidRDefault="00417965" w:rsidP="004C13D1">
            <w:pPr>
              <w:pStyle w:val="BodyText"/>
              <w:jc w:val="center"/>
              <w:rPr>
                <w:b/>
                <w:lang w:val="en-US" w:eastAsia="en-US"/>
              </w:rPr>
            </w:pPr>
            <w:r w:rsidRPr="00F5335E">
              <w:rPr>
                <w:b/>
                <w:lang w:val="en-US" w:eastAsia="en-US"/>
              </w:rPr>
              <w:t>Action</w:t>
            </w:r>
          </w:p>
        </w:tc>
      </w:tr>
      <w:tr w:rsidR="00417965" w14:paraId="75681F01" w14:textId="77777777" w:rsidTr="004C13D1">
        <w:tc>
          <w:tcPr>
            <w:tcW w:w="2257" w:type="dxa"/>
            <w:tcBorders>
              <w:top w:val="single" w:sz="6" w:space="0" w:color="auto"/>
              <w:left w:val="single" w:sz="6" w:space="0" w:color="auto"/>
              <w:bottom w:val="single" w:sz="6" w:space="0" w:color="auto"/>
              <w:right w:val="single" w:sz="6" w:space="0" w:color="auto"/>
            </w:tcBorders>
          </w:tcPr>
          <w:p w14:paraId="1C1222E2" w14:textId="77777777" w:rsidR="00417965" w:rsidRPr="00F5335E" w:rsidRDefault="00417965" w:rsidP="004C13D1">
            <w:pPr>
              <w:pStyle w:val="BodyText"/>
              <w:jc w:val="left"/>
              <w:rPr>
                <w:b/>
                <w:lang w:val="en-US" w:eastAsia="en-US"/>
              </w:rPr>
            </w:pPr>
            <w:r w:rsidRPr="00F5335E">
              <w:rPr>
                <w:lang w:val="en-US" w:eastAsia="en-US"/>
              </w:rPr>
              <w:t>Superintendent or Designee</w:t>
            </w:r>
          </w:p>
        </w:tc>
        <w:tc>
          <w:tcPr>
            <w:tcW w:w="6750" w:type="dxa"/>
            <w:tcBorders>
              <w:top w:val="single" w:sz="6" w:space="0" w:color="auto"/>
              <w:left w:val="single" w:sz="6" w:space="0" w:color="auto"/>
              <w:bottom w:val="single" w:sz="6" w:space="0" w:color="auto"/>
              <w:right w:val="single" w:sz="6" w:space="0" w:color="auto"/>
            </w:tcBorders>
          </w:tcPr>
          <w:p w14:paraId="7ED0EB20" w14:textId="77777777" w:rsidR="00417965" w:rsidRPr="00F5335E" w:rsidRDefault="00417965" w:rsidP="004C13D1">
            <w:pPr>
              <w:pStyle w:val="BodyText"/>
              <w:rPr>
                <w:lang w:val="en-US" w:eastAsia="en-US"/>
              </w:rPr>
            </w:pPr>
            <w:r w:rsidRPr="00F5335E">
              <w:rPr>
                <w:lang w:val="en-US" w:eastAsia="en-US"/>
              </w:rPr>
              <w:t>Develop and implement a process to systematically digitize or microfilm school student records.</w:t>
            </w:r>
          </w:p>
          <w:p w14:paraId="2FD91F37" w14:textId="77777777" w:rsidR="00417965" w:rsidRPr="00F5335E" w:rsidRDefault="00417965" w:rsidP="004C13D1">
            <w:pPr>
              <w:pStyle w:val="LISTNUMBERDOUBLE"/>
              <w:ind w:left="360" w:firstLine="0"/>
              <w:jc w:val="left"/>
              <w:rPr>
                <w:lang w:val="en-US" w:eastAsia="en-US"/>
              </w:rPr>
            </w:pPr>
            <w:r w:rsidRPr="00F5335E">
              <w:rPr>
                <w:lang w:val="en-US" w:eastAsia="en-US"/>
              </w:rPr>
              <w:t>Any public record may be reproduced in a microfilm or digitized electronic format and the paper version destroyed, provided: (a) the records are reproduced on “a durable medium that accurately and legibly reproduces the original record in all details,” and “that does not permit additions, deletions, or changes to the original document images;” and (b) the Local Records Commission is notified when the original record is disposed of and also when the reproduced record is disposed of Local Records Act, 50 ILCS 205/7.</w:t>
            </w:r>
          </w:p>
          <w:p w14:paraId="378F4CBC" w14:textId="77777777" w:rsidR="00417965" w:rsidRPr="00F5335E" w:rsidRDefault="00417965" w:rsidP="004C13D1">
            <w:pPr>
              <w:pStyle w:val="LISTNUMBERDOUBLE"/>
              <w:ind w:left="360" w:firstLine="0"/>
              <w:jc w:val="left"/>
              <w:rPr>
                <w:rStyle w:val="Hyperlink"/>
                <w:lang w:val="en-US" w:eastAsia="en-US"/>
              </w:rPr>
            </w:pPr>
            <w:r w:rsidRPr="00F5335E">
              <w:rPr>
                <w:lang w:val="en-US" w:eastAsia="en-US"/>
              </w:rPr>
              <w:t xml:space="preserve">See the Ill. Secretary of State’s publication, </w:t>
            </w:r>
            <w:r w:rsidRPr="00F5335E">
              <w:rPr>
                <w:i/>
                <w:lang w:val="en-US" w:eastAsia="en-US"/>
              </w:rPr>
              <w:t>Guidelines for Using Electronic Records</w:t>
            </w:r>
            <w:r w:rsidRPr="00F5335E">
              <w:rPr>
                <w:lang w:val="en-US" w:eastAsia="en-US"/>
              </w:rPr>
              <w:t xml:space="preserve"> at: </w:t>
            </w:r>
            <w:hyperlink r:id="rId7" w:history="1">
              <w:r w:rsidRPr="00F5335E">
                <w:rPr>
                  <w:rStyle w:val="Hyperlink"/>
                  <w:lang w:val="en-US" w:eastAsia="en-US"/>
                </w:rPr>
                <w:t>www.cyberdriveillinois.com/departments/archives/records_management/electrecs.html</w:t>
              </w:r>
            </w:hyperlink>
            <w:r w:rsidRPr="00F5335E">
              <w:rPr>
                <w:rStyle w:val="Hyperlink"/>
                <w:lang w:val="en-US" w:eastAsia="en-US"/>
              </w:rPr>
              <w:t>.</w:t>
            </w:r>
          </w:p>
          <w:p w14:paraId="0F7F9447" w14:textId="77777777" w:rsidR="00417965" w:rsidRPr="00F5335E" w:rsidRDefault="00417965" w:rsidP="004C13D1">
            <w:pPr>
              <w:pStyle w:val="SUBHEADING"/>
              <w:spacing w:before="60"/>
              <w:rPr>
                <w:u w:val="none"/>
                <w:lang w:val="en-US" w:eastAsia="en-US"/>
              </w:rPr>
            </w:pPr>
            <w:r w:rsidRPr="00F5335E">
              <w:rPr>
                <w:u w:val="none"/>
                <w:lang w:val="en-US" w:eastAsia="en-US"/>
              </w:rPr>
              <w:t>Develop and implement a uniform process for storing school student records to ensure that:</w:t>
            </w:r>
          </w:p>
          <w:p w14:paraId="2C682250" w14:textId="77777777" w:rsidR="00417965" w:rsidRPr="00F5335E" w:rsidRDefault="00417965" w:rsidP="00417965">
            <w:pPr>
              <w:pStyle w:val="SUBHEADING"/>
              <w:numPr>
                <w:ilvl w:val="0"/>
                <w:numId w:val="2"/>
              </w:numPr>
              <w:spacing w:before="0"/>
              <w:ind w:left="342" w:hanging="342"/>
              <w:rPr>
                <w:u w:val="none"/>
                <w:lang w:val="en-US" w:eastAsia="en-US"/>
              </w:rPr>
            </w:pPr>
            <w:r w:rsidRPr="00F5335E">
              <w:rPr>
                <w:u w:val="none"/>
                <w:lang w:val="en-US" w:eastAsia="en-US"/>
              </w:rPr>
              <w:t>Each student’s permanent record will be kept for 60 years after the student transfers, withdraws, or graduates.</w:t>
            </w:r>
          </w:p>
          <w:p w14:paraId="31F92B95" w14:textId="77777777" w:rsidR="00417965" w:rsidRPr="00F5335E" w:rsidRDefault="00417965" w:rsidP="00417965">
            <w:pPr>
              <w:pStyle w:val="BodyText"/>
              <w:numPr>
                <w:ilvl w:val="0"/>
                <w:numId w:val="2"/>
              </w:numPr>
              <w:ind w:left="342" w:hanging="342"/>
              <w:rPr>
                <w:lang w:val="en-US" w:eastAsia="en-US"/>
              </w:rPr>
            </w:pPr>
            <w:r w:rsidRPr="00F5335E">
              <w:rPr>
                <w:lang w:val="en-US" w:eastAsia="en-US"/>
              </w:rPr>
              <w:t>Each student’s temporary record will be kept for five years after the student transfers, withdraws, or graduates.</w:t>
            </w:r>
          </w:p>
          <w:p w14:paraId="3F09C8C6" w14:textId="77777777" w:rsidR="00417965" w:rsidRPr="00F5335E" w:rsidRDefault="00417965" w:rsidP="004C13D1">
            <w:pPr>
              <w:pStyle w:val="BodyText"/>
              <w:jc w:val="left"/>
              <w:rPr>
                <w:lang w:val="en-US" w:eastAsia="en-US"/>
              </w:rPr>
            </w:pPr>
            <w:r w:rsidRPr="00F5335E">
              <w:rPr>
                <w:lang w:val="en-US" w:eastAsia="en-US"/>
              </w:rPr>
              <w:t>Submit to the Local Records Commission a schedule for continuing authority to destroy school student records after the expiration of the applicable period.</w:t>
            </w:r>
          </w:p>
        </w:tc>
      </w:tr>
      <w:tr w:rsidR="00417965" w14:paraId="44A6F90E" w14:textId="77777777" w:rsidTr="004C13D1">
        <w:tc>
          <w:tcPr>
            <w:tcW w:w="2257" w:type="dxa"/>
            <w:tcBorders>
              <w:top w:val="single" w:sz="6" w:space="0" w:color="auto"/>
              <w:left w:val="single" w:sz="6" w:space="0" w:color="auto"/>
              <w:bottom w:val="single" w:sz="6" w:space="0" w:color="auto"/>
              <w:right w:val="single" w:sz="6" w:space="0" w:color="auto"/>
            </w:tcBorders>
          </w:tcPr>
          <w:p w14:paraId="367A69B7" w14:textId="77777777" w:rsidR="00417965" w:rsidRPr="00F5335E" w:rsidRDefault="00417965" w:rsidP="004C13D1">
            <w:pPr>
              <w:pStyle w:val="BodyText"/>
              <w:jc w:val="left"/>
              <w:rPr>
                <w:lang w:val="en-US" w:eastAsia="en-US"/>
              </w:rPr>
            </w:pPr>
            <w:r w:rsidRPr="00F5335E">
              <w:rPr>
                <w:lang w:val="en-US" w:eastAsia="en-US"/>
              </w:rPr>
              <w:t>Official Records Custodian for each School (usually the Building Principal)</w:t>
            </w:r>
          </w:p>
          <w:p w14:paraId="1136712B" w14:textId="77777777" w:rsidR="00417965" w:rsidRPr="00F5335E" w:rsidRDefault="00417965" w:rsidP="004C13D1">
            <w:pPr>
              <w:pStyle w:val="BodyText"/>
              <w:jc w:val="left"/>
              <w:rPr>
                <w:lang w:val="en-US" w:eastAsia="en-US"/>
              </w:rPr>
            </w:pPr>
          </w:p>
        </w:tc>
        <w:tc>
          <w:tcPr>
            <w:tcW w:w="6750" w:type="dxa"/>
            <w:tcBorders>
              <w:top w:val="single" w:sz="6" w:space="0" w:color="auto"/>
              <w:left w:val="single" w:sz="6" w:space="0" w:color="auto"/>
              <w:bottom w:val="single" w:sz="6" w:space="0" w:color="auto"/>
              <w:right w:val="single" w:sz="6" w:space="0" w:color="auto"/>
            </w:tcBorders>
          </w:tcPr>
          <w:p w14:paraId="70A0305F" w14:textId="77777777" w:rsidR="00417965" w:rsidRPr="00F5335E" w:rsidRDefault="00417965" w:rsidP="004C13D1">
            <w:pPr>
              <w:pStyle w:val="BodyText"/>
              <w:jc w:val="left"/>
              <w:rPr>
                <w:lang w:val="en-US" w:eastAsia="en-US"/>
              </w:rPr>
            </w:pPr>
            <w:r w:rsidRPr="00F5335E">
              <w:rPr>
                <w:lang w:val="en-US" w:eastAsia="en-US"/>
              </w:rPr>
              <w:t>Send any material for a student transferring into the District that is neither a permanent or temporary record to the parent/guardian, or student who is 18 years of age or older, with the indication that the District does not include that material in school student records.</w:t>
            </w:r>
          </w:p>
          <w:p w14:paraId="4C6C9DBA" w14:textId="77777777" w:rsidR="00417965" w:rsidRPr="00F5335E" w:rsidRDefault="00417965" w:rsidP="004C13D1">
            <w:pPr>
              <w:pStyle w:val="SUBHEADING"/>
              <w:spacing w:before="60"/>
              <w:rPr>
                <w:u w:val="none"/>
                <w:lang w:val="en-US" w:eastAsia="en-US"/>
              </w:rPr>
            </w:pPr>
            <w:r w:rsidRPr="00F5335E">
              <w:rPr>
                <w:u w:val="none"/>
                <w:lang w:val="en-US" w:eastAsia="en-US"/>
              </w:rPr>
              <w:t>Store school student records according to the uniform process developed by the Superintendent or designee.</w:t>
            </w:r>
          </w:p>
          <w:p w14:paraId="7DEBD417" w14:textId="77777777" w:rsidR="00417965" w:rsidRPr="00F5335E" w:rsidRDefault="00417965" w:rsidP="004C13D1">
            <w:pPr>
              <w:pStyle w:val="SUBHEADING"/>
              <w:spacing w:before="60"/>
              <w:rPr>
                <w:u w:val="none"/>
                <w:lang w:val="en-US" w:eastAsia="en-US"/>
              </w:rPr>
            </w:pPr>
            <w:r w:rsidRPr="00F5335E">
              <w:rPr>
                <w:u w:val="none"/>
                <w:lang w:val="en-US" w:eastAsia="en-US"/>
              </w:rPr>
              <w:t>Transfer school student records as follows:</w:t>
            </w:r>
          </w:p>
          <w:p w14:paraId="5B34694B" w14:textId="77777777" w:rsidR="00417965" w:rsidRPr="00F5335E" w:rsidRDefault="00417965" w:rsidP="00417965">
            <w:pPr>
              <w:pStyle w:val="BodyText2"/>
              <w:numPr>
                <w:ilvl w:val="0"/>
                <w:numId w:val="1"/>
              </w:numPr>
              <w:jc w:val="left"/>
              <w:rPr>
                <w:lang w:val="en-US" w:eastAsia="en-US"/>
              </w:rPr>
            </w:pPr>
            <w:r w:rsidRPr="00F5335E">
              <w:rPr>
                <w:lang w:val="en-US" w:eastAsia="en-US"/>
              </w:rPr>
              <w:t>For a student transferring within the District, send originals of all permanent and temporary records.</w:t>
            </w:r>
          </w:p>
          <w:p w14:paraId="04B854AA" w14:textId="77777777" w:rsidR="00417965" w:rsidRPr="00F5335E" w:rsidRDefault="00417965" w:rsidP="00417965">
            <w:pPr>
              <w:pStyle w:val="BodyText2"/>
              <w:numPr>
                <w:ilvl w:val="0"/>
                <w:numId w:val="1"/>
              </w:numPr>
              <w:jc w:val="left"/>
              <w:rPr>
                <w:lang w:val="en-US" w:eastAsia="en-US"/>
              </w:rPr>
            </w:pPr>
            <w:r w:rsidRPr="00F5335E">
              <w:rPr>
                <w:lang w:val="en-US" w:eastAsia="en-US"/>
              </w:rPr>
              <w:t xml:space="preserve">For a student transferring to an out-of-District elementary or secondary school, follow the section in 7:340-AP1, </w:t>
            </w:r>
            <w:r w:rsidRPr="00F5335E">
              <w:rPr>
                <w:i/>
                <w:lang w:val="en-US" w:eastAsia="en-US"/>
              </w:rPr>
              <w:t>School Student Records</w:t>
            </w:r>
            <w:r w:rsidRPr="00F5335E">
              <w:rPr>
                <w:lang w:val="en-US" w:eastAsia="en-US"/>
              </w:rPr>
              <w:t xml:space="preserve">, on </w:t>
            </w:r>
            <w:r w:rsidRPr="00F5335E">
              <w:rPr>
                <w:b/>
                <w:lang w:val="en-US" w:eastAsia="en-US"/>
              </w:rPr>
              <w:t>Transmission of Records for Transfer Students</w:t>
            </w:r>
            <w:r w:rsidRPr="00F5335E">
              <w:rPr>
                <w:lang w:val="en-US" w:eastAsia="en-US"/>
              </w:rPr>
              <w:t>. Send a copy and retain the original of all permanent and temporary records and notify the Special Education Department of the transfer.</w:t>
            </w:r>
          </w:p>
          <w:p w14:paraId="2E94BF3F" w14:textId="77777777" w:rsidR="00417965" w:rsidRPr="00F5335E" w:rsidRDefault="00417965" w:rsidP="004C13D1">
            <w:pPr>
              <w:pStyle w:val="SUBHEADING"/>
              <w:spacing w:before="60"/>
              <w:rPr>
                <w:u w:val="none"/>
                <w:lang w:val="en-US" w:eastAsia="en-US"/>
              </w:rPr>
            </w:pPr>
            <w:r w:rsidRPr="00F5335E">
              <w:rPr>
                <w:u w:val="none"/>
                <w:lang w:val="en-US" w:eastAsia="en-US"/>
              </w:rPr>
              <w:lastRenderedPageBreak/>
              <w:t xml:space="preserve">Provide a destruction schedule notice to the parents/guardians of students who transferred, graduated, or withdrew, or students who are 18 years of age or older. Notice may be provided through: (1) the school’s parent or student handbook, (2) publication in a newspaper published in the District or, if no newspaper is published in the district, in a newspaper of general circulation within the District, (3) U.S. mail delivered to the last known address of the parent/guardian or student, or (4) other means provided notice is confirmed to have been received, e.g., hand delivery, return receipt, or read receipt email. 105 ILCS 10/4(h), amended by P.A. 101-161; 23 </w:t>
            </w:r>
            <w:proofErr w:type="spellStart"/>
            <w:proofErr w:type="gramStart"/>
            <w:r w:rsidRPr="00F5335E">
              <w:rPr>
                <w:u w:val="none"/>
                <w:lang w:val="en-US" w:eastAsia="en-US"/>
              </w:rPr>
              <w:t>Ill.Admin.Code</w:t>
            </w:r>
            <w:proofErr w:type="spellEnd"/>
            <w:proofErr w:type="gramEnd"/>
            <w:r w:rsidRPr="00F5335E">
              <w:rPr>
                <w:u w:val="none"/>
                <w:lang w:val="en-US" w:eastAsia="en-US"/>
              </w:rPr>
              <w:t xml:space="preserve"> §375.40(c).</w:t>
            </w:r>
            <w:r>
              <w:rPr>
                <w:u w:val="none"/>
                <w:lang w:val="en-US" w:eastAsia="en-US"/>
              </w:rPr>
              <w:t xml:space="preserve"> </w:t>
            </w:r>
            <w:r w:rsidRPr="00F5335E">
              <w:rPr>
                <w:u w:val="none"/>
                <w:lang w:val="en-US" w:eastAsia="en-US"/>
              </w:rPr>
              <w:t>See 7:340-AP2, E1,</w:t>
            </w:r>
            <w:r w:rsidRPr="00F5335E">
              <w:rPr>
                <w:i/>
                <w:u w:val="none"/>
                <w:lang w:val="en-US" w:eastAsia="en-US"/>
              </w:rPr>
              <w:t xml:space="preserve"> Letter Containing Schedule for Destruction of School Student Records.</w:t>
            </w:r>
            <w:r w:rsidRPr="00F5335E">
              <w:rPr>
                <w:u w:val="none"/>
                <w:lang w:val="en-US" w:eastAsia="en-US"/>
              </w:rPr>
              <w:t xml:space="preserve"> Retain a copy for the school’s record.</w:t>
            </w:r>
          </w:p>
          <w:p w14:paraId="1B79A44A" w14:textId="77777777" w:rsidR="00417965" w:rsidRPr="00F5335E" w:rsidRDefault="00417965" w:rsidP="004C13D1">
            <w:pPr>
              <w:pStyle w:val="SUBHEADING"/>
              <w:spacing w:before="60"/>
              <w:rPr>
                <w:u w:val="none"/>
                <w:lang w:val="en-US" w:eastAsia="en-US"/>
              </w:rPr>
            </w:pPr>
            <w:r w:rsidRPr="00F5335E">
              <w:rPr>
                <w:u w:val="none"/>
                <w:lang w:val="en-US" w:eastAsia="en-US"/>
              </w:rPr>
              <w:t>Authorize and/or order the destruction of District records after ensuring that the following steps have been performed:</w:t>
            </w:r>
          </w:p>
          <w:p w14:paraId="24A05A8A" w14:textId="77777777" w:rsidR="00417965" w:rsidRPr="00F5335E" w:rsidRDefault="00417965" w:rsidP="00417965">
            <w:pPr>
              <w:pStyle w:val="LISTNUMBERDOUBLE"/>
              <w:numPr>
                <w:ilvl w:val="0"/>
                <w:numId w:val="3"/>
              </w:numPr>
              <w:jc w:val="left"/>
              <w:rPr>
                <w:lang w:val="en-US" w:eastAsia="en-US"/>
              </w:rPr>
            </w:pPr>
            <w:r w:rsidRPr="00F5335E">
              <w:rPr>
                <w:lang w:val="en-US" w:eastAsia="en-US"/>
              </w:rPr>
              <w:t>The Local Records Commission approved a schedule for continuing authority to destroy school student records after the expiration of the applicable period.</w:t>
            </w:r>
          </w:p>
          <w:p w14:paraId="36BE27B1" w14:textId="77777777" w:rsidR="00417965" w:rsidRPr="00F5335E" w:rsidRDefault="00417965" w:rsidP="00417965">
            <w:pPr>
              <w:pStyle w:val="LISTNUMBERDOUBLE"/>
              <w:numPr>
                <w:ilvl w:val="0"/>
                <w:numId w:val="3"/>
              </w:numPr>
              <w:jc w:val="left"/>
              <w:rPr>
                <w:lang w:val="en-US" w:eastAsia="en-US"/>
              </w:rPr>
            </w:pPr>
            <w:r w:rsidRPr="00F5335E">
              <w:rPr>
                <w:lang w:val="en-US" w:eastAsia="en-US"/>
              </w:rPr>
              <w:t xml:space="preserve">Any record is retained and removed from the disposal list if it is or may be evidence in litigation, or is otherwise subject to a </w:t>
            </w:r>
            <w:r w:rsidRPr="00F5335E">
              <w:rPr>
                <w:i/>
                <w:lang w:val="en-US" w:eastAsia="en-US"/>
              </w:rPr>
              <w:t>litigation hold</w:t>
            </w:r>
            <w:r w:rsidRPr="00F5335E">
              <w:rPr>
                <w:lang w:val="en-US" w:eastAsia="en-US"/>
              </w:rPr>
              <w:t>.</w:t>
            </w:r>
          </w:p>
          <w:p w14:paraId="380576AF" w14:textId="77777777" w:rsidR="00417965" w:rsidRPr="00F5335E" w:rsidRDefault="00417965" w:rsidP="00417965">
            <w:pPr>
              <w:pStyle w:val="LISTNUMBERDOUBLE"/>
              <w:numPr>
                <w:ilvl w:val="0"/>
                <w:numId w:val="3"/>
              </w:numPr>
              <w:jc w:val="left"/>
              <w:rPr>
                <w:lang w:val="en-US" w:eastAsia="en-US"/>
              </w:rPr>
            </w:pPr>
            <w:r w:rsidRPr="00F5335E">
              <w:rPr>
                <w:lang w:val="en-US" w:eastAsia="en-US"/>
              </w:rPr>
              <w:t>A Local Records Disposal Certificate was sent to the Local Records Commission, Illinois State Archives, 60 days before the disposal date and an approved copy was returned. 44 Ill Admin Code §4000.40(b); 44 Ill Admin Code §4500.40(b).</w:t>
            </w:r>
          </w:p>
        </w:tc>
      </w:tr>
      <w:tr w:rsidR="00417965" w14:paraId="46B38634" w14:textId="77777777" w:rsidTr="004C13D1">
        <w:tc>
          <w:tcPr>
            <w:tcW w:w="9007" w:type="dxa"/>
            <w:gridSpan w:val="2"/>
            <w:tcBorders>
              <w:top w:val="single" w:sz="6" w:space="0" w:color="auto"/>
              <w:left w:val="single" w:sz="6" w:space="0" w:color="auto"/>
              <w:bottom w:val="single" w:sz="6" w:space="0" w:color="auto"/>
              <w:right w:val="single" w:sz="6" w:space="0" w:color="auto"/>
            </w:tcBorders>
          </w:tcPr>
          <w:p w14:paraId="54AD73FD" w14:textId="77777777" w:rsidR="00417965" w:rsidRPr="00F5335E" w:rsidRDefault="00417965" w:rsidP="004C13D1">
            <w:pPr>
              <w:pStyle w:val="BodyText"/>
              <w:jc w:val="left"/>
              <w:rPr>
                <w:b/>
                <w:lang w:val="en-US" w:eastAsia="en-US"/>
              </w:rPr>
            </w:pPr>
            <w:r w:rsidRPr="00F5335E">
              <w:rPr>
                <w:b/>
                <w:lang w:val="en-US" w:eastAsia="en-US"/>
              </w:rPr>
              <w:lastRenderedPageBreak/>
              <w:t>Web-based Record Management Resources:</w:t>
            </w:r>
          </w:p>
          <w:p w14:paraId="1D478BF3" w14:textId="77777777" w:rsidR="00417965" w:rsidRPr="00124AC6" w:rsidRDefault="00417965" w:rsidP="004C13D1">
            <w:pPr>
              <w:pStyle w:val="List2"/>
              <w:spacing w:before="60"/>
              <w:rPr>
                <w:rStyle w:val="Hyperlink"/>
              </w:rPr>
            </w:pPr>
            <w:r>
              <w:rPr>
                <w:rStyle w:val="Hyperlink"/>
              </w:rPr>
              <w:fldChar w:fldCharType="begin"/>
            </w:r>
            <w:r>
              <w:rPr>
                <w:rStyle w:val="Hyperlink"/>
              </w:rPr>
              <w:instrText xml:space="preserve"> HYPERLINK "https://www.cyberdriveillinois.com/departments/archives/records_management/lrc_cook_county_meeting_schedule.html" </w:instrText>
            </w:r>
            <w:r>
              <w:rPr>
                <w:rStyle w:val="Hyperlink"/>
              </w:rPr>
              <w:fldChar w:fldCharType="separate"/>
            </w:r>
            <w:r w:rsidRPr="00124AC6">
              <w:rPr>
                <w:rStyle w:val="Hyperlink"/>
              </w:rPr>
              <w:t>Cook County Local Records Commission Meetings at:</w:t>
            </w:r>
          </w:p>
          <w:p w14:paraId="5CD0B75A" w14:textId="77777777" w:rsidR="00417965" w:rsidRDefault="00417965" w:rsidP="004C13D1">
            <w:pPr>
              <w:pStyle w:val="List2"/>
              <w:spacing w:after="60"/>
              <w:ind w:left="1080"/>
              <w:rPr>
                <w:rFonts w:ascii="Arial" w:hAnsi="Arial" w:cs="Arial"/>
                <w:color w:val="333333"/>
                <w:sz w:val="20"/>
              </w:rPr>
            </w:pPr>
            <w:r w:rsidRPr="00124AC6">
              <w:rPr>
                <w:rStyle w:val="Hyperlink"/>
              </w:rPr>
              <w:t>www.cyberdriveillinois.com/departments/archives/records_management/lrc_cook_county_meeting_schedule.html.</w:t>
            </w:r>
            <w:r>
              <w:rPr>
                <w:rStyle w:val="Hyperlink"/>
              </w:rPr>
              <w:fldChar w:fldCharType="end"/>
            </w:r>
          </w:p>
          <w:p w14:paraId="4E16DBE0" w14:textId="77777777" w:rsidR="00417965" w:rsidRDefault="00417965" w:rsidP="004C13D1">
            <w:pPr>
              <w:pStyle w:val="List2"/>
              <w:spacing w:before="60" w:after="60"/>
              <w:rPr>
                <w:rFonts w:ascii="Arial" w:hAnsi="Arial" w:cs="Arial"/>
                <w:color w:val="333333"/>
                <w:sz w:val="20"/>
              </w:rPr>
            </w:pPr>
            <w:hyperlink r:id="rId8" w:tgtFrame="_blank" w:history="1">
              <w:r>
                <w:rPr>
                  <w:rStyle w:val="Hyperlink"/>
                </w:rPr>
                <w:t>Cook County Local Records Commission Rules (44 Ill Admin Code Part 4500)</w:t>
              </w:r>
            </w:hyperlink>
            <w:r>
              <w:rPr>
                <w:rStyle w:val="Hyperlink"/>
              </w:rPr>
              <w:t xml:space="preserve"> at: </w:t>
            </w:r>
            <w:hyperlink r:id="rId9" w:history="1">
              <w:r w:rsidRPr="000C3B3E">
                <w:rPr>
                  <w:rStyle w:val="Hyperlink"/>
                </w:rPr>
                <w:t>www.ilga.gov/commission/jcar/admincode/044/04404500sections.html</w:t>
              </w:r>
            </w:hyperlink>
            <w:r>
              <w:rPr>
                <w:rStyle w:val="Hyperlink"/>
              </w:rPr>
              <w:t>.</w:t>
            </w:r>
          </w:p>
          <w:p w14:paraId="5DFDF498" w14:textId="77777777" w:rsidR="00417965" w:rsidRPr="00124AC6" w:rsidRDefault="00417965" w:rsidP="004C13D1">
            <w:pPr>
              <w:pStyle w:val="List2"/>
              <w:spacing w:before="60"/>
              <w:rPr>
                <w:rStyle w:val="Hyperlink"/>
              </w:rPr>
            </w:pPr>
            <w:r>
              <w:rPr>
                <w:rStyle w:val="Hyperlink"/>
              </w:rPr>
              <w:fldChar w:fldCharType="begin"/>
            </w:r>
            <w:r>
              <w:rPr>
                <w:rStyle w:val="Hyperlink"/>
              </w:rPr>
              <w:instrText xml:space="preserve"> HYPERLINK "https://www.cyberdriveillinois.com/departments/archives/records_management/lrc_downstate_meeting_schedule.html" </w:instrText>
            </w:r>
            <w:r>
              <w:rPr>
                <w:rStyle w:val="Hyperlink"/>
              </w:rPr>
              <w:fldChar w:fldCharType="separate"/>
            </w:r>
            <w:r w:rsidRPr="00124AC6">
              <w:rPr>
                <w:rStyle w:val="Hyperlink"/>
              </w:rPr>
              <w:t>Downstate Local Records Commission Meetings at:</w:t>
            </w:r>
          </w:p>
          <w:p w14:paraId="729D4B59" w14:textId="77777777" w:rsidR="00417965" w:rsidRDefault="00417965" w:rsidP="004C13D1">
            <w:pPr>
              <w:pStyle w:val="List2"/>
              <w:spacing w:after="60"/>
              <w:ind w:left="1080"/>
              <w:rPr>
                <w:rFonts w:ascii="Arial" w:hAnsi="Arial" w:cs="Arial"/>
                <w:color w:val="333333"/>
                <w:sz w:val="20"/>
              </w:rPr>
            </w:pPr>
            <w:r w:rsidRPr="00124AC6">
              <w:rPr>
                <w:rStyle w:val="Hyperlink"/>
              </w:rPr>
              <w:t>www.cyberdriveillinois.com/departments/archives/records_management/lrc_downstate_meeting_schedule.html</w:t>
            </w:r>
            <w:r>
              <w:rPr>
                <w:rStyle w:val="Hyperlink"/>
              </w:rPr>
              <w:fldChar w:fldCharType="end"/>
            </w:r>
            <w:r>
              <w:rPr>
                <w:rStyle w:val="Hyperlink"/>
              </w:rPr>
              <w:t>.</w:t>
            </w:r>
          </w:p>
          <w:p w14:paraId="17609743" w14:textId="77777777" w:rsidR="00417965" w:rsidRDefault="00417965" w:rsidP="004C13D1">
            <w:pPr>
              <w:pStyle w:val="List2"/>
              <w:spacing w:before="60" w:after="60"/>
              <w:rPr>
                <w:rFonts w:ascii="Arial" w:hAnsi="Arial" w:cs="Arial"/>
                <w:color w:val="333333"/>
                <w:sz w:val="20"/>
              </w:rPr>
            </w:pPr>
            <w:hyperlink r:id="rId10" w:tgtFrame="_blank" w:history="1">
              <w:r>
                <w:rPr>
                  <w:rStyle w:val="Hyperlink"/>
                </w:rPr>
                <w:t>Rules of the Downstate Local Records Commission (44 Ill Admin Code Part 4000)</w:t>
              </w:r>
            </w:hyperlink>
            <w:r>
              <w:rPr>
                <w:rStyle w:val="Hyperlink"/>
              </w:rPr>
              <w:t xml:space="preserve"> at: </w:t>
            </w:r>
            <w:hyperlink r:id="rId11" w:history="1">
              <w:r w:rsidRPr="000C3B3E">
                <w:rPr>
                  <w:rStyle w:val="Hyperlink"/>
                </w:rPr>
                <w:t>www.ilga.gov/commission/jcar/admincode/044/04404000sections.html</w:t>
              </w:r>
            </w:hyperlink>
            <w:r>
              <w:rPr>
                <w:rStyle w:val="Hyperlink"/>
              </w:rPr>
              <w:t>.</w:t>
            </w:r>
          </w:p>
          <w:p w14:paraId="6F97979D" w14:textId="77777777" w:rsidR="00417965" w:rsidRDefault="00417965" w:rsidP="004C13D1">
            <w:pPr>
              <w:pStyle w:val="List2"/>
              <w:spacing w:before="60" w:after="60"/>
              <w:rPr>
                <w:rFonts w:ascii="Arial" w:hAnsi="Arial" w:cs="Arial"/>
                <w:color w:val="333333"/>
                <w:sz w:val="20"/>
              </w:rPr>
            </w:pPr>
            <w:hyperlink r:id="rId12" w:tgtFrame="_blank" w:history="1">
              <w:r>
                <w:rPr>
                  <w:rStyle w:val="Hyperlink"/>
                </w:rPr>
                <w:t>Illinois School Student Records Act (105 ILCS 10)</w:t>
              </w:r>
            </w:hyperlink>
            <w:r>
              <w:rPr>
                <w:rStyle w:val="Hyperlink"/>
              </w:rPr>
              <w:t xml:space="preserve"> at: </w:t>
            </w:r>
            <w:hyperlink r:id="rId13" w:history="1">
              <w:r w:rsidRPr="00292A84">
                <w:rPr>
                  <w:rStyle w:val="Hyperlink"/>
                </w:rPr>
                <w:t>www.ilga.gov</w:t>
              </w:r>
            </w:hyperlink>
            <w:r w:rsidRPr="000C3B3E">
              <w:rPr>
                <w:rStyle w:val="Hyperlink"/>
              </w:rPr>
              <w:t>.</w:t>
            </w:r>
          </w:p>
          <w:p w14:paraId="25A05DAB" w14:textId="77777777" w:rsidR="00417965" w:rsidRDefault="00417965" w:rsidP="004C13D1">
            <w:pPr>
              <w:pStyle w:val="List2"/>
              <w:spacing w:before="60"/>
              <w:rPr>
                <w:rFonts w:ascii="Arial" w:hAnsi="Arial" w:cs="Arial"/>
                <w:color w:val="333333"/>
                <w:sz w:val="20"/>
              </w:rPr>
            </w:pPr>
            <w:hyperlink r:id="rId14" w:tgtFrame="_blank" w:history="1">
              <w:r>
                <w:rPr>
                  <w:rStyle w:val="Hyperlink"/>
                </w:rPr>
                <w:t>Local Records Act (50 ILCS 205)</w:t>
              </w:r>
            </w:hyperlink>
            <w:r>
              <w:rPr>
                <w:rStyle w:val="Hyperlink"/>
              </w:rPr>
              <w:t xml:space="preserve"> at: </w:t>
            </w:r>
            <w:hyperlink r:id="rId15" w:history="1">
              <w:r w:rsidRPr="00CD339D">
                <w:rPr>
                  <w:rStyle w:val="Hyperlink"/>
                </w:rPr>
                <w:t>www.ilga.gov</w:t>
              </w:r>
            </w:hyperlink>
            <w:r w:rsidRPr="000C3B3E">
              <w:rPr>
                <w:rStyle w:val="Hyperlink"/>
              </w:rPr>
              <w:t>.</w:t>
            </w:r>
          </w:p>
          <w:p w14:paraId="143637E0" w14:textId="77777777" w:rsidR="00417965" w:rsidRPr="00124AC6" w:rsidRDefault="00417965" w:rsidP="004C13D1">
            <w:pPr>
              <w:pStyle w:val="List2"/>
              <w:spacing w:before="60" w:after="60"/>
              <w:rPr>
                <w:rStyle w:val="Hyperlink"/>
              </w:rPr>
            </w:pPr>
            <w:r>
              <w:rPr>
                <w:rStyle w:val="Hyperlink"/>
              </w:rPr>
              <w:fldChar w:fldCharType="begin"/>
            </w:r>
            <w:r>
              <w:rPr>
                <w:rStyle w:val="Hyperlink"/>
              </w:rPr>
              <w:instrText xml:space="preserve"> HYPERLINK "https://www.cyberdriveillinois.com/departments/archives/records_management/lrmdisp.html" </w:instrText>
            </w:r>
            <w:r>
              <w:rPr>
                <w:rStyle w:val="Hyperlink"/>
              </w:rPr>
              <w:fldChar w:fldCharType="separate"/>
            </w:r>
            <w:r w:rsidRPr="00124AC6">
              <w:rPr>
                <w:rStyle w:val="Hyperlink"/>
              </w:rPr>
              <w:t>Local Records Disposal Certificate at:</w:t>
            </w:r>
          </w:p>
          <w:p w14:paraId="7F0A3C2D" w14:textId="77777777" w:rsidR="00417965" w:rsidRDefault="00417965" w:rsidP="004C13D1">
            <w:pPr>
              <w:pStyle w:val="List2"/>
              <w:spacing w:after="60"/>
              <w:ind w:left="1080"/>
              <w:rPr>
                <w:b/>
              </w:rPr>
            </w:pPr>
            <w:r w:rsidRPr="00124AC6">
              <w:rPr>
                <w:rStyle w:val="Hyperlink"/>
              </w:rPr>
              <w:t>www.cyberdriveillinois.com/departments/archives/records_management/lrmdisp.html.</w:t>
            </w:r>
            <w:r>
              <w:rPr>
                <w:rStyle w:val="Hyperlink"/>
              </w:rPr>
              <w:fldChar w:fldCharType="end"/>
            </w:r>
          </w:p>
        </w:tc>
      </w:tr>
    </w:tbl>
    <w:p w14:paraId="0395460D" w14:textId="77777777" w:rsidR="00174367" w:rsidRDefault="00174367"/>
    <w:sectPr w:rsidR="0017436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6F40E" w14:textId="77777777" w:rsidR="00FB560F" w:rsidRDefault="00FB560F" w:rsidP="00174367">
      <w:r>
        <w:separator/>
      </w:r>
    </w:p>
  </w:endnote>
  <w:endnote w:type="continuationSeparator" w:id="0">
    <w:p w14:paraId="1B1D65FE" w14:textId="77777777" w:rsidR="00FB560F" w:rsidRDefault="00FB560F"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F4FD" w14:textId="77777777" w:rsidR="00417965" w:rsidRDefault="00417965" w:rsidP="00417965">
    <w:pPr>
      <w:pStyle w:val="Footer"/>
      <w:tabs>
        <w:tab w:val="right" w:pos="9000"/>
      </w:tabs>
    </w:pPr>
  </w:p>
  <w:p w14:paraId="03FAE016" w14:textId="20E1555E" w:rsidR="00417965" w:rsidRDefault="00417965" w:rsidP="00417965">
    <w:pPr>
      <w:pStyle w:val="Footer"/>
      <w:tabs>
        <w:tab w:val="right" w:pos="9000"/>
      </w:tabs>
    </w:pPr>
    <w:r>
      <w:t>7:340-AP2</w:t>
    </w:r>
    <w:r>
      <w:tab/>
    </w:r>
    <w:r>
      <w:tab/>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14:paraId="350905AC" w14:textId="091A9BFC" w:rsidR="00445F1A" w:rsidRDefault="00445F1A">
    <w:pPr>
      <w:pStyle w:val="Footer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EDBB" w14:textId="77777777" w:rsidR="00FB560F" w:rsidRDefault="00FB560F" w:rsidP="00174367">
      <w:r>
        <w:separator/>
      </w:r>
    </w:p>
  </w:footnote>
  <w:footnote w:type="continuationSeparator" w:id="0">
    <w:p w14:paraId="0729E35F" w14:textId="77777777" w:rsidR="00FB560F" w:rsidRDefault="00FB560F" w:rsidP="0017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44518"/>
    <w:multiLevelType w:val="hybridMultilevel"/>
    <w:tmpl w:val="BA249A04"/>
    <w:lvl w:ilvl="0" w:tplc="128270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2616CC"/>
    <w:multiLevelType w:val="hybridMultilevel"/>
    <w:tmpl w:val="0A6C1E14"/>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15:restartNumberingAfterBreak="0">
    <w:nsid w:val="63021AE3"/>
    <w:multiLevelType w:val="hybridMultilevel"/>
    <w:tmpl w:val="3A8C9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157BAF"/>
    <w:rsid w:val="00174367"/>
    <w:rsid w:val="00181363"/>
    <w:rsid w:val="001E6646"/>
    <w:rsid w:val="003C27DC"/>
    <w:rsid w:val="00417965"/>
    <w:rsid w:val="00441C37"/>
    <w:rsid w:val="00445F1A"/>
    <w:rsid w:val="004F3A27"/>
    <w:rsid w:val="005448B2"/>
    <w:rsid w:val="005508EC"/>
    <w:rsid w:val="00653F20"/>
    <w:rsid w:val="007923D4"/>
    <w:rsid w:val="00792D27"/>
    <w:rsid w:val="007B2633"/>
    <w:rsid w:val="00814D49"/>
    <w:rsid w:val="00825813"/>
    <w:rsid w:val="008D0399"/>
    <w:rsid w:val="00976D9D"/>
    <w:rsid w:val="009B1F8F"/>
    <w:rsid w:val="009C64D5"/>
    <w:rsid w:val="009C6CDF"/>
    <w:rsid w:val="00A345CB"/>
    <w:rsid w:val="00A630A1"/>
    <w:rsid w:val="00A706DF"/>
    <w:rsid w:val="00BA7935"/>
    <w:rsid w:val="00C73A40"/>
    <w:rsid w:val="00C90D47"/>
    <w:rsid w:val="00CA5C1B"/>
    <w:rsid w:val="00CC4413"/>
    <w:rsid w:val="00D30F49"/>
    <w:rsid w:val="00DA6A86"/>
    <w:rsid w:val="00DE3A2E"/>
    <w:rsid w:val="00EA4EC3"/>
    <w:rsid w:val="00EE25B8"/>
    <w:rsid w:val="00FB560F"/>
    <w:rsid w:val="00FC404C"/>
    <w:rsid w:val="00FD15E7"/>
    <w:rsid w:val="00FF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7965"/>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417965"/>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965"/>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417965"/>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417965"/>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417965"/>
    <w:rPr>
      <w:rFonts w:ascii="Times New Roman" w:eastAsia="Times New Roman" w:hAnsi="Times New Roman" w:cs="Times New Roman"/>
      <w:kern w:val="28"/>
      <w:sz w:val="22"/>
      <w:szCs w:val="20"/>
      <w:lang w:val="x-none" w:eastAsia="x-none"/>
    </w:rPr>
  </w:style>
  <w:style w:type="paragraph" w:styleId="List2">
    <w:name w:val="List 2"/>
    <w:basedOn w:val="Normal"/>
    <w:rsid w:val="00417965"/>
    <w:pPr>
      <w:overflowPunct w:val="0"/>
      <w:autoSpaceDE w:val="0"/>
      <w:autoSpaceDN w:val="0"/>
      <w:adjustRightInd w:val="0"/>
      <w:ind w:left="720" w:hanging="360"/>
      <w:jc w:val="both"/>
      <w:textAlignment w:val="baseline"/>
    </w:pPr>
    <w:rPr>
      <w:rFonts w:ascii="Times New Roman" w:eastAsia="Times New Roman" w:hAnsi="Times New Roman" w:cs="Times New Roman"/>
      <w:kern w:val="28"/>
      <w:sz w:val="22"/>
      <w:szCs w:val="20"/>
    </w:rPr>
  </w:style>
  <w:style w:type="paragraph" w:customStyle="1" w:styleId="LISTNUMBERDOUBLE">
    <w:name w:val="LIST NUMBER DOUBLE"/>
    <w:basedOn w:val="ListNumber2"/>
    <w:rsid w:val="00417965"/>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417965"/>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BodyText2">
    <w:name w:val="Body Text 2"/>
    <w:basedOn w:val="Normal"/>
    <w:link w:val="BodyText2Char"/>
    <w:rsid w:val="00417965"/>
    <w:pPr>
      <w:overflowPunct w:val="0"/>
      <w:autoSpaceDE w:val="0"/>
      <w:autoSpaceDN w:val="0"/>
      <w:adjustRightInd w:val="0"/>
      <w:spacing w:before="60" w:after="60"/>
      <w:ind w:left="3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2Char">
    <w:name w:val="Body Text 2 Char"/>
    <w:basedOn w:val="DefaultParagraphFont"/>
    <w:link w:val="BodyText2"/>
    <w:rsid w:val="00417965"/>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417965"/>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417965"/>
    <w:rPr>
      <w:rFonts w:ascii="Times New Roman" w:eastAsia="Times New Roman" w:hAnsi="Times New Roman" w:cs="Times New Roman"/>
      <w:kern w:val="28"/>
      <w:sz w:val="22"/>
      <w:szCs w:val="20"/>
      <w:lang w:val="x-none" w:eastAsia="x-none"/>
    </w:rPr>
  </w:style>
  <w:style w:type="character" w:styleId="Hyperlink">
    <w:name w:val="Hyperlink"/>
    <w:rsid w:val="00417965"/>
    <w:rPr>
      <w:color w:val="0000FF"/>
      <w:u w:val="single"/>
    </w:rPr>
  </w:style>
  <w:style w:type="character" w:customStyle="1" w:styleId="SUBHEADINGChar">
    <w:name w:val="SUBHEADING Char"/>
    <w:link w:val="SUBHEADING"/>
    <w:rsid w:val="00417965"/>
    <w:rPr>
      <w:rFonts w:ascii="Times New Roman" w:eastAsia="Times New Roman" w:hAnsi="Times New Roman" w:cs="Times New Roman"/>
      <w:kern w:val="28"/>
      <w:sz w:val="22"/>
      <w:szCs w:val="20"/>
      <w:u w:val="single"/>
      <w:lang w:val="x-none" w:eastAsia="x-none"/>
    </w:rPr>
  </w:style>
  <w:style w:type="paragraph" w:styleId="ListNumber2">
    <w:name w:val="List Number 2"/>
    <w:basedOn w:val="Normal"/>
    <w:uiPriority w:val="99"/>
    <w:semiHidden/>
    <w:unhideWhenUsed/>
    <w:rsid w:val="00417965"/>
    <w:pPr>
      <w:numPr>
        <w:numId w:val="1"/>
      </w:numPr>
      <w:contextualSpacing/>
    </w:pPr>
  </w:style>
  <w:style w:type="paragraph" w:styleId="Footer">
    <w:name w:val="footer"/>
    <w:basedOn w:val="Normal"/>
    <w:link w:val="FooterChar"/>
    <w:unhideWhenUsed/>
    <w:rsid w:val="00417965"/>
    <w:pPr>
      <w:tabs>
        <w:tab w:val="center" w:pos="4680"/>
        <w:tab w:val="right" w:pos="9360"/>
      </w:tabs>
    </w:pPr>
  </w:style>
  <w:style w:type="character" w:customStyle="1" w:styleId="FooterChar">
    <w:name w:val="Footer Char"/>
    <w:basedOn w:val="DefaultParagraphFont"/>
    <w:link w:val="Footer"/>
    <w:rsid w:val="0041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commission/jcar/admincode/044/04404500sections.html" TargetMode="External"/><Relationship Id="rId13" Type="http://schemas.openxmlformats.org/officeDocument/2006/relationships/hyperlink" Target="http://www.ilg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berdriveillinois.com/departments/archives/records_management/electrecs.html" TargetMode="External"/><Relationship Id="rId12" Type="http://schemas.openxmlformats.org/officeDocument/2006/relationships/hyperlink" Target="http://www.ilga.gov/legislation/ilcs/ilcs3.asp?ActID=1006&amp;ChapAct=105%A0ILCS%A010/&amp;ChapterID=17&amp;ChapterName=SCHOOLS&amp;ActName=Illinois+School+Student+Records+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ga.gov/commission/jcar/admincode/044/04404000sections.html" TargetMode="External"/><Relationship Id="rId5" Type="http://schemas.openxmlformats.org/officeDocument/2006/relationships/footnotes" Target="footnotes.xml"/><Relationship Id="rId15" Type="http://schemas.openxmlformats.org/officeDocument/2006/relationships/hyperlink" Target="file:///C:\Users\Teacher\Downloads\www.ilga.gov" TargetMode="External"/><Relationship Id="rId10" Type="http://schemas.openxmlformats.org/officeDocument/2006/relationships/hyperlink" Target="http://www.ilga.gov/commission/jcar/admincode/044/04404000sections.html" TargetMode="External"/><Relationship Id="rId4" Type="http://schemas.openxmlformats.org/officeDocument/2006/relationships/webSettings" Target="webSettings.xml"/><Relationship Id="rId9" Type="http://schemas.openxmlformats.org/officeDocument/2006/relationships/hyperlink" Target="http://www.ilga.gov/commission/jcar/admincode/044/04404500sections.html" TargetMode="External"/><Relationship Id="rId14" Type="http://schemas.openxmlformats.org/officeDocument/2006/relationships/hyperlink" Target="http://www.ilga.gov/legislation/ilcs/ilcs3.asp?ActID=699&amp;ChapAct=50%A0ILCS%A0205/&amp;ChapterID=11&amp;ChapterName=LOCAL+GOVERNMENT&amp;ActName=Local+Record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2021-01-06T21:56:00Z</dcterms:created>
  <dcterms:modified xsi:type="dcterms:W3CDTF">2021-01-06T21:56:00Z</dcterms:modified>
</cp:coreProperties>
</file>