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F0" w:rsidRDefault="00AC18F0" w:rsidP="00AC18F0">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7:220</w:t>
      </w:r>
    </w:p>
    <w:p w:rsidR="00AC18F0" w:rsidRDefault="00AC18F0" w:rsidP="00AC18F0">
      <w:pPr>
        <w:tabs>
          <w:tab w:val="right" w:pos="9000"/>
        </w:tabs>
      </w:pPr>
    </w:p>
    <w:p w:rsidR="00AC18F0" w:rsidRDefault="00AC18F0" w:rsidP="00AC18F0">
      <w:pPr>
        <w:pStyle w:val="Heading1"/>
      </w:pPr>
      <w:r>
        <w:t>Students</w:t>
      </w:r>
    </w:p>
    <w:p w:rsidR="00AC18F0" w:rsidRDefault="00AC18F0" w:rsidP="00AC18F0">
      <w:pPr>
        <w:pStyle w:val="Heading2"/>
        <w:rPr>
          <w:b w:val="0"/>
        </w:rPr>
      </w:pPr>
      <w:r>
        <w:t>Bus Conduct</w:t>
      </w:r>
      <w:r>
        <w:rPr>
          <w:u w:val="none"/>
        </w:rPr>
        <w:t xml:space="preserve"> </w:t>
      </w:r>
    </w:p>
    <w:p w:rsidR="00AC18F0" w:rsidRDefault="00AC18F0" w:rsidP="00AC18F0">
      <w:pPr>
        <w:pBdr>
          <w:top w:val="nil"/>
          <w:left w:val="nil"/>
          <w:bottom w:val="nil"/>
          <w:right w:val="nil"/>
          <w:between w:val="nil"/>
        </w:pBdr>
        <w:spacing w:before="60" w:after="60"/>
        <w:jc w:val="both"/>
        <w:rPr>
          <w:color w:val="000000"/>
        </w:rPr>
      </w:pPr>
      <w:r>
        <w:rPr>
          <w:color w:val="000000"/>
        </w:rPr>
        <w:t xml:space="preserve">All students must follow the District’s </w:t>
      </w:r>
      <w:r>
        <w:rPr>
          <w:i/>
          <w:color w:val="000000"/>
        </w:rPr>
        <w:t>School Bus Safety Rules</w:t>
      </w:r>
      <w:r>
        <w:rPr>
          <w:color w:val="000000"/>
        </w:rPr>
        <w:t xml:space="preserve">.  </w:t>
      </w:r>
    </w:p>
    <w:p w:rsidR="00AC18F0" w:rsidRDefault="00AC18F0" w:rsidP="00AC18F0">
      <w:pPr>
        <w:keepNext/>
        <w:pBdr>
          <w:top w:val="nil"/>
          <w:left w:val="nil"/>
          <w:bottom w:val="nil"/>
          <w:right w:val="nil"/>
          <w:between w:val="nil"/>
        </w:pBdr>
        <w:spacing w:before="120" w:after="60"/>
        <w:rPr>
          <w:color w:val="000000"/>
          <w:u w:val="single"/>
        </w:rPr>
      </w:pPr>
      <w:r>
        <w:rPr>
          <w:color w:val="000000"/>
          <w:u w:val="single"/>
        </w:rPr>
        <w:t>School Bus Suspensions</w:t>
      </w:r>
    </w:p>
    <w:p w:rsidR="00AC18F0" w:rsidRDefault="00AC18F0" w:rsidP="00AC18F0">
      <w:pPr>
        <w:spacing w:before="60" w:after="60"/>
        <w:jc w:val="both"/>
      </w:pPr>
      <w:r>
        <w:t>The Superintendent, or any designee as permitted in the School Code, is authorized to suspend a student from riding the school bus for up to 10 consecutive school days for engaging in gross disobedience or misconduct, including but not limited to, the following:</w:t>
      </w:r>
    </w:p>
    <w:p w:rsidR="00AC18F0" w:rsidRDefault="00AC18F0" w:rsidP="00AC18F0">
      <w:pPr>
        <w:numPr>
          <w:ilvl w:val="0"/>
          <w:numId w:val="1"/>
        </w:numPr>
        <w:jc w:val="both"/>
      </w:pPr>
      <w:r>
        <w:t xml:space="preserve">Prohibited student conduct as defined in School Board policy 7:190, </w:t>
      </w:r>
      <w:r>
        <w:rPr>
          <w:i/>
        </w:rPr>
        <w:t>Student Behavior</w:t>
      </w:r>
      <w:r>
        <w:t>.</w:t>
      </w:r>
    </w:p>
    <w:p w:rsidR="00AC18F0" w:rsidRDefault="00AC18F0" w:rsidP="00AC18F0">
      <w:pPr>
        <w:numPr>
          <w:ilvl w:val="0"/>
          <w:numId w:val="1"/>
        </w:numPr>
        <w:jc w:val="both"/>
      </w:pPr>
      <w:r>
        <w:t>Willful injury or threat of injury to a bus driver or to another rider.</w:t>
      </w:r>
    </w:p>
    <w:p w:rsidR="00AC18F0" w:rsidRDefault="00AC18F0" w:rsidP="00AC18F0">
      <w:pPr>
        <w:numPr>
          <w:ilvl w:val="0"/>
          <w:numId w:val="1"/>
        </w:numPr>
        <w:jc w:val="both"/>
      </w:pPr>
      <w:r>
        <w:t>Willful and/or repeated defacement of the bus.</w:t>
      </w:r>
    </w:p>
    <w:p w:rsidR="00AC18F0" w:rsidRDefault="00AC18F0" w:rsidP="00AC18F0">
      <w:pPr>
        <w:numPr>
          <w:ilvl w:val="0"/>
          <w:numId w:val="1"/>
        </w:numPr>
        <w:jc w:val="both"/>
      </w:pPr>
      <w:r>
        <w:t>Repeated use of profanity.</w:t>
      </w:r>
    </w:p>
    <w:p w:rsidR="00AC18F0" w:rsidRDefault="00AC18F0" w:rsidP="00AC18F0">
      <w:pPr>
        <w:numPr>
          <w:ilvl w:val="0"/>
          <w:numId w:val="1"/>
        </w:numPr>
        <w:jc w:val="both"/>
      </w:pPr>
      <w:r>
        <w:t>Repeated willful disobedience of a directive from a bus driver or other supervisor.</w:t>
      </w:r>
    </w:p>
    <w:p w:rsidR="00AC18F0" w:rsidRDefault="00AC18F0" w:rsidP="00AC18F0">
      <w:pPr>
        <w:numPr>
          <w:ilvl w:val="0"/>
          <w:numId w:val="1"/>
        </w:numPr>
        <w:jc w:val="both"/>
      </w:pPr>
      <w:r>
        <w:t>Such other behavior as the Superintendent or designee deems to threaten the safe operation of the bus and/or its occupants.</w:t>
      </w:r>
    </w:p>
    <w:p w:rsidR="00AC18F0" w:rsidRDefault="00AC18F0" w:rsidP="00AC18F0">
      <w:pPr>
        <w:spacing w:before="60" w:after="60"/>
        <w:jc w:val="both"/>
      </w:pPr>
      <w:r>
        <w:t xml:space="preserve">If a student is suspended from riding the bus for gross disobedience or misconduct on a bus, the School Board may suspend the student from riding the school bus for a period in excess of 10 days for safety reasons. The District’s regular suspension procedures shall be used to suspend a student’s privilege to ride a school bus. </w:t>
      </w:r>
    </w:p>
    <w:p w:rsidR="00AC18F0" w:rsidRDefault="00AC18F0" w:rsidP="00AC18F0">
      <w:pPr>
        <w:keepNext/>
        <w:pBdr>
          <w:top w:val="nil"/>
          <w:left w:val="nil"/>
          <w:bottom w:val="nil"/>
          <w:right w:val="nil"/>
          <w:between w:val="nil"/>
        </w:pBdr>
        <w:spacing w:before="120" w:after="60"/>
        <w:rPr>
          <w:color w:val="000000"/>
          <w:u w:val="single"/>
        </w:rPr>
      </w:pPr>
      <w:r>
        <w:rPr>
          <w:color w:val="000000"/>
          <w:u w:val="single"/>
        </w:rPr>
        <w:t xml:space="preserve">Academic Credit for Missed Classes </w:t>
      </w:r>
      <w:proofErr w:type="gramStart"/>
      <w:r>
        <w:rPr>
          <w:color w:val="000000"/>
          <w:u w:val="single"/>
        </w:rPr>
        <w:t>During</w:t>
      </w:r>
      <w:proofErr w:type="gramEnd"/>
      <w:r>
        <w:rPr>
          <w:color w:val="000000"/>
          <w:u w:val="single"/>
        </w:rPr>
        <w:t xml:space="preserve"> School Bus Suspension</w:t>
      </w:r>
      <w:r>
        <w:rPr>
          <w:color w:val="000000"/>
        </w:rPr>
        <w:t xml:space="preserve"> </w:t>
      </w:r>
    </w:p>
    <w:p w:rsidR="00AC18F0" w:rsidRDefault="00AC18F0" w:rsidP="00AC18F0">
      <w:pPr>
        <w:pBdr>
          <w:top w:val="nil"/>
          <w:left w:val="nil"/>
          <w:bottom w:val="nil"/>
          <w:right w:val="nil"/>
          <w:between w:val="nil"/>
        </w:pBdr>
        <w:spacing w:before="60" w:after="60"/>
        <w:jc w:val="both"/>
        <w:rPr>
          <w:color w:val="000000"/>
        </w:rPr>
      </w:pPr>
      <w:r>
        <w:rPr>
          <w:color w:val="000000"/>
        </w:rPr>
        <w:t xml:space="preserve">A student suspended from riding the bus who does not have alternate transportation to school shall have the opportunity to complete or make up work for equivalent academic credit. It shall be the responsibility of the student’s parent or guardian to notify the school that the student does not have alternate transportation. </w:t>
      </w:r>
    </w:p>
    <w:p w:rsidR="00AC18F0" w:rsidRDefault="00AC18F0" w:rsidP="00AC18F0">
      <w:pPr>
        <w:keepNext/>
        <w:pBdr>
          <w:top w:val="nil"/>
          <w:left w:val="nil"/>
          <w:bottom w:val="nil"/>
          <w:right w:val="nil"/>
          <w:between w:val="nil"/>
        </w:pBdr>
        <w:spacing w:before="120" w:after="60"/>
        <w:rPr>
          <w:color w:val="000000"/>
        </w:rPr>
      </w:pPr>
      <w:bookmarkStart w:id="0" w:name="bookmark=id.23ckvvd" w:colFirst="0" w:colLast="0"/>
      <w:bookmarkEnd w:id="0"/>
      <w:r>
        <w:rPr>
          <w:color w:val="000000"/>
          <w:u w:val="single"/>
        </w:rPr>
        <w:t>Electronic Recordings on School Buses</w:t>
      </w:r>
      <w:r>
        <w:rPr>
          <w:color w:val="000000"/>
        </w:rPr>
        <w:t xml:space="preserve"> </w:t>
      </w:r>
    </w:p>
    <w:p w:rsidR="00AC18F0" w:rsidRDefault="00AC18F0" w:rsidP="00AC18F0">
      <w:pPr>
        <w:pBdr>
          <w:top w:val="nil"/>
          <w:left w:val="nil"/>
          <w:bottom w:val="nil"/>
          <w:right w:val="nil"/>
          <w:between w:val="nil"/>
        </w:pBdr>
        <w:spacing w:before="60" w:after="60"/>
        <w:jc w:val="both"/>
        <w:rPr>
          <w:color w:val="000000"/>
        </w:rPr>
      </w:pPr>
      <w:r>
        <w:rPr>
          <w:color w:val="000000"/>
        </w:rPr>
        <w:t>Electronic visual and audio recordings may be used on school buses to monitor conduct and to promote and maintain a safe environment for students and employees when transportation is provided for any school related activity. Notice of electronic recordings shall be displayed on the exterior of the vehicle’s entrance door and front interior bulkhead in compliance with State law and the rules of the Illinois Department of Transportation, Division of Traffic Safety.</w:t>
      </w:r>
    </w:p>
    <w:p w:rsidR="00AC18F0" w:rsidRDefault="00AC18F0" w:rsidP="00AC18F0">
      <w:pPr>
        <w:pBdr>
          <w:top w:val="nil"/>
          <w:left w:val="nil"/>
          <w:bottom w:val="nil"/>
          <w:right w:val="nil"/>
          <w:between w:val="nil"/>
        </w:pBdr>
        <w:spacing w:before="60" w:after="60"/>
        <w:jc w:val="both"/>
        <w:rPr>
          <w:color w:val="000000"/>
        </w:rPr>
      </w:pPr>
      <w:r>
        <w:rPr>
          <w:color w:val="000000"/>
        </w:rPr>
        <w:t>Students are prohibited from tampering with electronic recording devices. Students who violate this policy shall be disciplined in accordance with the Board’s discipline policy and shall reimburse the School District for any necessary repairs or replacement.</w:t>
      </w:r>
    </w:p>
    <w:p w:rsidR="00AC18F0" w:rsidRDefault="00AC18F0" w:rsidP="00AC18F0">
      <w:pPr>
        <w:keepNext/>
        <w:keepLines/>
        <w:pBdr>
          <w:top w:val="nil"/>
          <w:left w:val="nil"/>
          <w:bottom w:val="nil"/>
          <w:right w:val="nil"/>
          <w:between w:val="nil"/>
        </w:pBdr>
        <w:tabs>
          <w:tab w:val="left" w:pos="1800"/>
        </w:tabs>
        <w:spacing w:before="360"/>
        <w:ind w:left="2160" w:hanging="2160"/>
        <w:jc w:val="both"/>
        <w:rPr>
          <w:color w:val="000000"/>
        </w:rPr>
      </w:pPr>
      <w:r>
        <w:rPr>
          <w:color w:val="000000"/>
        </w:rPr>
        <w:t>LEGAL REF.:</w:t>
      </w:r>
      <w:r>
        <w:rPr>
          <w:color w:val="000000"/>
        </w:rPr>
        <w:tab/>
        <w:t>Family Educational Rights and Privacy Act, 20 U.S.C. §1232g; 34 C.F.R. Part 99.</w:t>
      </w:r>
    </w:p>
    <w:p w:rsidR="00AC18F0" w:rsidRDefault="00AC18F0" w:rsidP="00AC18F0">
      <w:pPr>
        <w:keepNext/>
        <w:keepLines/>
        <w:pBdr>
          <w:top w:val="nil"/>
          <w:left w:val="nil"/>
          <w:bottom w:val="nil"/>
          <w:right w:val="nil"/>
          <w:between w:val="nil"/>
        </w:pBdr>
        <w:tabs>
          <w:tab w:val="left" w:pos="1800"/>
        </w:tabs>
        <w:ind w:left="2160" w:hanging="2520"/>
        <w:jc w:val="both"/>
        <w:rPr>
          <w:color w:val="000000"/>
        </w:rPr>
      </w:pPr>
      <w:r>
        <w:rPr>
          <w:color w:val="000000"/>
        </w:rPr>
        <w:t>105 ILCS 5/10-20.14, 5/10-22.6, and 10/.</w:t>
      </w:r>
    </w:p>
    <w:p w:rsidR="00AC18F0" w:rsidRDefault="00AC18F0" w:rsidP="00AC18F0">
      <w:pPr>
        <w:keepNext/>
        <w:keepLines/>
        <w:pBdr>
          <w:top w:val="nil"/>
          <w:left w:val="nil"/>
          <w:bottom w:val="nil"/>
          <w:right w:val="nil"/>
          <w:between w:val="nil"/>
        </w:pBdr>
        <w:tabs>
          <w:tab w:val="left" w:pos="1800"/>
        </w:tabs>
        <w:ind w:left="2160" w:hanging="2520"/>
        <w:jc w:val="both"/>
        <w:rPr>
          <w:color w:val="000000"/>
        </w:rPr>
      </w:pPr>
      <w:proofErr w:type="gramStart"/>
      <w:r>
        <w:rPr>
          <w:color w:val="000000"/>
        </w:rPr>
        <w:t>720 ILCS 5/14-3(m).</w:t>
      </w:r>
      <w:proofErr w:type="gramEnd"/>
    </w:p>
    <w:p w:rsidR="00AC18F0" w:rsidRDefault="00AC18F0" w:rsidP="00AC18F0">
      <w:pPr>
        <w:keepNext/>
        <w:keepLines/>
        <w:pBdr>
          <w:top w:val="nil"/>
          <w:left w:val="nil"/>
          <w:bottom w:val="nil"/>
          <w:right w:val="nil"/>
          <w:between w:val="nil"/>
        </w:pBdr>
        <w:tabs>
          <w:tab w:val="left" w:pos="1800"/>
        </w:tabs>
        <w:ind w:left="2160" w:hanging="2520"/>
        <w:jc w:val="both"/>
        <w:rPr>
          <w:color w:val="000000"/>
        </w:rPr>
      </w:pPr>
      <w:proofErr w:type="gramStart"/>
      <w:r>
        <w:rPr>
          <w:color w:val="000000"/>
        </w:rPr>
        <w:t xml:space="preserve">23 </w:t>
      </w:r>
      <w:proofErr w:type="spellStart"/>
      <w:r>
        <w:rPr>
          <w:color w:val="000000"/>
        </w:rPr>
        <w:t>Ill.Admin.Code</w:t>
      </w:r>
      <w:proofErr w:type="spellEnd"/>
      <w:r>
        <w:rPr>
          <w:color w:val="000000"/>
        </w:rPr>
        <w:t xml:space="preserve"> Part 375, Student Records.</w:t>
      </w:r>
      <w:proofErr w:type="gramEnd"/>
    </w:p>
    <w:p w:rsidR="00AC18F0" w:rsidRDefault="00AC18F0" w:rsidP="00AC18F0">
      <w:pPr>
        <w:keepNext/>
        <w:keepLines/>
        <w:pBdr>
          <w:top w:val="nil"/>
          <w:left w:val="nil"/>
          <w:bottom w:val="nil"/>
          <w:right w:val="nil"/>
          <w:between w:val="nil"/>
        </w:pBdr>
        <w:tabs>
          <w:tab w:val="left" w:pos="1800"/>
        </w:tabs>
        <w:spacing w:before="240"/>
        <w:ind w:left="1800" w:hanging="1800"/>
        <w:rPr>
          <w:color w:val="000000"/>
        </w:rPr>
      </w:pPr>
      <w:r>
        <w:rPr>
          <w:color w:val="000000"/>
        </w:rPr>
        <w:t>CROSS REF.:</w:t>
      </w:r>
      <w:r>
        <w:rPr>
          <w:color w:val="000000"/>
        </w:rPr>
        <w:tab/>
        <w:t>4:110 (Transportation), 4:170 (Safety), 7:130 (Student Rights and Responsibilities), 7:170 (Vandalism), 7:190 (Student Behavior), 7:200 (Suspension Procedures), 7:230 (Misconduct by Students with Disabilities), 7:340 (Student Records)</w:t>
      </w:r>
    </w:p>
    <w:p w:rsidR="00AC18F0" w:rsidRDefault="00AC18F0" w:rsidP="00AC18F0">
      <w:pPr>
        <w:keepNext/>
        <w:keepLines/>
        <w:pBdr>
          <w:top w:val="nil"/>
          <w:left w:val="nil"/>
          <w:bottom w:val="nil"/>
          <w:right w:val="nil"/>
          <w:between w:val="nil"/>
        </w:pBdr>
        <w:tabs>
          <w:tab w:val="left" w:pos="1800"/>
        </w:tabs>
        <w:spacing w:before="240"/>
        <w:ind w:left="1800" w:hanging="1800"/>
        <w:rPr>
          <w:color w:val="000000"/>
        </w:rPr>
      </w:pPr>
      <w:proofErr w:type="gramStart"/>
      <w:r>
        <w:rPr>
          <w:color w:val="000000"/>
        </w:rPr>
        <w:t>ADMIN.</w:t>
      </w:r>
      <w:proofErr w:type="gramEnd"/>
      <w:r>
        <w:rPr>
          <w:color w:val="000000"/>
        </w:rPr>
        <w:t xml:space="preserve"> PROC.:</w:t>
      </w:r>
      <w:r>
        <w:rPr>
          <w:color w:val="000000"/>
        </w:rPr>
        <w:tab/>
        <w:t>4:110-AP3 (School Bus Safety Rules)</w:t>
      </w:r>
    </w:p>
    <w:p w:rsidR="00AC18F0" w:rsidRDefault="00AC18F0" w:rsidP="00AC18F0">
      <w:pPr>
        <w:keepNext/>
        <w:keepLines/>
        <w:pBdr>
          <w:top w:val="nil"/>
          <w:left w:val="nil"/>
          <w:bottom w:val="nil"/>
          <w:right w:val="nil"/>
          <w:between w:val="nil"/>
        </w:pBdr>
        <w:tabs>
          <w:tab w:val="left" w:pos="1800"/>
        </w:tabs>
        <w:spacing w:before="240"/>
        <w:ind w:left="1800" w:hanging="1800"/>
        <w:rPr>
          <w:color w:val="000000"/>
        </w:rPr>
      </w:pPr>
      <w:proofErr w:type="gramStart"/>
      <w:r>
        <w:rPr>
          <w:color w:val="000000"/>
        </w:rPr>
        <w:t>ADOPTED.:</w:t>
      </w:r>
      <w:proofErr w:type="gramEnd"/>
      <w:r>
        <w:rPr>
          <w:color w:val="000000"/>
        </w:rPr>
        <w:tab/>
        <w:t>AUGUST 12, 2021</w:t>
      </w:r>
    </w:p>
    <w:p w:rsidR="00A822E4" w:rsidRPr="00AC18F0" w:rsidRDefault="00A822E4"/>
    <w:sectPr w:rsidR="00A822E4" w:rsidRPr="00AC18F0" w:rsidSect="00AC18F0">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F7" w:rsidRDefault="004006F7" w:rsidP="007D0D48">
      <w:r>
        <w:separator/>
      </w:r>
    </w:p>
  </w:endnote>
  <w:endnote w:type="continuationSeparator" w:id="0">
    <w:p w:rsidR="004006F7" w:rsidRDefault="004006F7" w:rsidP="007D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F0" w:rsidRDefault="00AC18F0" w:rsidP="00AC18F0">
    <w:pPr>
      <w:pBdr>
        <w:top w:val="nil"/>
        <w:left w:val="nil"/>
        <w:bottom w:val="nil"/>
        <w:right w:val="nil"/>
        <w:between w:val="nil"/>
      </w:pBdr>
      <w:tabs>
        <w:tab w:val="center" w:pos="4320"/>
        <w:tab w:val="right" w:pos="8640"/>
        <w:tab w:val="right" w:pos="9000"/>
      </w:tabs>
      <w:rPr>
        <w:color w:val="000000"/>
      </w:rPr>
    </w:pPr>
    <w:r>
      <w:rPr>
        <w:color w:val="000000"/>
      </w:rPr>
      <w:t>7:220</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2</w:t>
    </w:r>
  </w:p>
  <w:p w:rsidR="00A2671B" w:rsidRDefault="00A26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F7" w:rsidRDefault="004006F7" w:rsidP="007D0D48">
      <w:r>
        <w:separator/>
      </w:r>
    </w:p>
  </w:footnote>
  <w:footnote w:type="continuationSeparator" w:id="0">
    <w:p w:rsidR="004006F7" w:rsidRDefault="004006F7" w:rsidP="007D0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2271D"/>
    <w:multiLevelType w:val="multilevel"/>
    <w:tmpl w:val="9DAA251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F7F7F"/>
    <w:rsid w:val="000C7707"/>
    <w:rsid w:val="001733D1"/>
    <w:rsid w:val="004006F7"/>
    <w:rsid w:val="00427B84"/>
    <w:rsid w:val="00593040"/>
    <w:rsid w:val="00616B20"/>
    <w:rsid w:val="006439E7"/>
    <w:rsid w:val="006D0449"/>
    <w:rsid w:val="00772525"/>
    <w:rsid w:val="007B184C"/>
    <w:rsid w:val="007D0D48"/>
    <w:rsid w:val="008E404B"/>
    <w:rsid w:val="00A2671B"/>
    <w:rsid w:val="00A46817"/>
    <w:rsid w:val="00A822E4"/>
    <w:rsid w:val="00AC18F0"/>
    <w:rsid w:val="00B7046D"/>
    <w:rsid w:val="00CF7F7F"/>
    <w:rsid w:val="00DA3AEA"/>
    <w:rsid w:val="00E64250"/>
    <w:rsid w:val="00E71302"/>
    <w:rsid w:val="00EF12C7"/>
    <w:rsid w:val="00EF2F1D"/>
    <w:rsid w:val="00FE5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F0"/>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uiPriority w:val="9"/>
    <w:qFormat/>
    <w:rsid w:val="00AC18F0"/>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uiPriority w:val="9"/>
    <w:unhideWhenUsed/>
    <w:qFormat/>
    <w:rsid w:val="00AC18F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F0"/>
    <w:rPr>
      <w:rFonts w:ascii="Arial" w:eastAsia="Times New Roman" w:hAnsi="Arial" w:cs="Times New Roman"/>
      <w:b/>
      <w:kern w:val="28"/>
      <w:sz w:val="28"/>
      <w:u w:val="single"/>
    </w:rPr>
  </w:style>
  <w:style w:type="character" w:customStyle="1" w:styleId="Heading2Char">
    <w:name w:val="Heading 2 Char"/>
    <w:basedOn w:val="DefaultParagraphFont"/>
    <w:link w:val="Heading2"/>
    <w:uiPriority w:val="9"/>
    <w:rsid w:val="00AC18F0"/>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AC18F0"/>
    <w:pPr>
      <w:spacing w:after="120"/>
    </w:pPr>
  </w:style>
  <w:style w:type="character" w:customStyle="1" w:styleId="BodyTextChar">
    <w:name w:val="Body Text Char"/>
    <w:basedOn w:val="DefaultParagraphFont"/>
    <w:link w:val="BodyText"/>
    <w:uiPriority w:val="99"/>
    <w:semiHidden/>
    <w:rsid w:val="00AC18F0"/>
    <w:rPr>
      <w:rFonts w:ascii="Times New Roman" w:eastAsia="Times New Roman" w:hAnsi="Times New Roman" w:cs="Times New Roman"/>
      <w:kern w:val="28"/>
    </w:rPr>
  </w:style>
  <w:style w:type="paragraph" w:styleId="Header">
    <w:name w:val="header"/>
    <w:basedOn w:val="Normal"/>
    <w:link w:val="HeaderChar"/>
    <w:uiPriority w:val="99"/>
    <w:semiHidden/>
    <w:unhideWhenUsed/>
    <w:rsid w:val="00AC18F0"/>
    <w:pPr>
      <w:tabs>
        <w:tab w:val="center" w:pos="4680"/>
        <w:tab w:val="right" w:pos="9360"/>
      </w:tabs>
    </w:pPr>
  </w:style>
  <w:style w:type="character" w:customStyle="1" w:styleId="HeaderChar">
    <w:name w:val="Header Char"/>
    <w:basedOn w:val="DefaultParagraphFont"/>
    <w:link w:val="Header"/>
    <w:uiPriority w:val="99"/>
    <w:semiHidden/>
    <w:rsid w:val="00AC18F0"/>
    <w:rPr>
      <w:rFonts w:ascii="Times New Roman" w:eastAsia="Times New Roman" w:hAnsi="Times New Roman" w:cs="Times New Roman"/>
      <w:kern w:val="28"/>
    </w:rPr>
  </w:style>
  <w:style w:type="paragraph" w:styleId="Footer">
    <w:name w:val="footer"/>
    <w:basedOn w:val="Normal"/>
    <w:link w:val="FooterChar"/>
    <w:uiPriority w:val="99"/>
    <w:semiHidden/>
    <w:unhideWhenUsed/>
    <w:rsid w:val="00AC18F0"/>
    <w:pPr>
      <w:tabs>
        <w:tab w:val="center" w:pos="4680"/>
        <w:tab w:val="right" w:pos="9360"/>
      </w:tabs>
    </w:pPr>
  </w:style>
  <w:style w:type="character" w:customStyle="1" w:styleId="FooterChar">
    <w:name w:val="Footer Char"/>
    <w:basedOn w:val="DefaultParagraphFont"/>
    <w:link w:val="Footer"/>
    <w:uiPriority w:val="99"/>
    <w:semiHidden/>
    <w:rsid w:val="00AC18F0"/>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01993-B837-43E4-A707-E837748F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2022-05-23T13:25:00Z</dcterms:created>
  <dcterms:modified xsi:type="dcterms:W3CDTF">2022-05-23T13:25:00Z</dcterms:modified>
</cp:coreProperties>
</file>