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FB" w:rsidRDefault="008A66FB" w:rsidP="008A66FB">
      <w:pPr>
        <w:pBdr>
          <w:bottom w:val="single" w:sz="4" w:space="1" w:color="000000"/>
        </w:pBdr>
        <w:tabs>
          <w:tab w:val="right" w:pos="9000"/>
        </w:tabs>
      </w:pPr>
      <w:r>
        <w:t>June 2021</w:t>
      </w:r>
      <w:r>
        <w:tab/>
        <w:t>2:120-E2</w:t>
      </w:r>
    </w:p>
    <w:p w:rsidR="008A66FB" w:rsidRDefault="008A66FB" w:rsidP="008A66FB">
      <w:pPr>
        <w:tabs>
          <w:tab w:val="right" w:pos="9000"/>
        </w:tabs>
      </w:pPr>
    </w:p>
    <w:p w:rsidR="008A66FB" w:rsidRDefault="008A66FB" w:rsidP="008A66FB">
      <w:pPr>
        <w:pStyle w:val="Heading1"/>
      </w:pPr>
      <w:r>
        <w:t>School Board</w:t>
      </w:r>
    </w:p>
    <w:p w:rsidR="008A66FB" w:rsidRDefault="008A66FB" w:rsidP="008A66FB">
      <w:pPr>
        <w:pStyle w:val="Heading2"/>
      </w:pPr>
      <w:r>
        <w:t xml:space="preserve">Exhibit - Website Listing of Development and Training Completed by Board Members </w:t>
      </w:r>
    </w:p>
    <w:p w:rsidR="008A66FB" w:rsidRDefault="008A66FB" w:rsidP="008A66FB">
      <w:pPr>
        <w:pBdr>
          <w:top w:val="nil"/>
          <w:left w:val="nil"/>
          <w:bottom w:val="nil"/>
          <w:right w:val="nil"/>
          <w:between w:val="nil"/>
        </w:pBdr>
        <w:spacing w:before="60" w:after="60"/>
        <w:jc w:val="both"/>
        <w:rPr>
          <w:i/>
          <w:color w:val="000000"/>
        </w:rPr>
      </w:pPr>
      <w:r>
        <w:rPr>
          <w:i/>
          <w:color w:val="000000"/>
        </w:rPr>
        <w:t>District webmaster: Post this template (including the explanatory paragraphs) on the District’s website and update the table as information is provided.</w:t>
      </w:r>
    </w:p>
    <w:p w:rsidR="008A66FB" w:rsidRDefault="008A66FB" w:rsidP="008A66FB">
      <w:pPr>
        <w:pBdr>
          <w:top w:val="nil"/>
          <w:left w:val="nil"/>
          <w:bottom w:val="nil"/>
          <w:right w:val="nil"/>
          <w:between w:val="nil"/>
        </w:pBdr>
        <w:spacing w:before="60" w:after="60"/>
        <w:jc w:val="both"/>
        <w:rPr>
          <w:color w:val="000000"/>
        </w:rPr>
      </w:pPr>
      <w:r>
        <w:rPr>
          <w:color w:val="000000"/>
        </w:rPr>
        <w:t xml:space="preserve">Each Illinois school board member who is elected or appointed to fill a vacancy of at least one year’s duration must complete State-mandated </w:t>
      </w:r>
      <w:r>
        <w:rPr>
          <w:i/>
          <w:color w:val="000000"/>
        </w:rPr>
        <w:t>professional development leadership</w:t>
      </w:r>
      <w:r>
        <w:rPr>
          <w:color w:val="000000"/>
        </w:rPr>
        <w:t xml:space="preserve"> </w:t>
      </w:r>
      <w:r>
        <w:rPr>
          <w:i/>
          <w:color w:val="000000"/>
        </w:rPr>
        <w:t>training</w:t>
      </w:r>
      <w:r>
        <w:rPr>
          <w:color w:val="000000"/>
        </w:rPr>
        <w:t xml:space="preserve"> (PDLT) and </w:t>
      </w:r>
      <w:r>
        <w:rPr>
          <w:i/>
          <w:color w:val="000000"/>
        </w:rPr>
        <w:t>Open Meetings Act</w:t>
      </w:r>
      <w:r>
        <w:rPr>
          <w:color w:val="000000"/>
        </w:rPr>
        <w:t xml:space="preserve"> (OMA) training. State-mandated training is also required for board members who want to vote upon a dismissal based upon the </w:t>
      </w:r>
      <w:r>
        <w:rPr>
          <w:i/>
          <w:color w:val="000000"/>
        </w:rPr>
        <w:t>Performance Evaluation Reform Act</w:t>
      </w:r>
      <w:r>
        <w:rPr>
          <w:color w:val="000000"/>
        </w:rPr>
        <w:t xml:space="preserve">. For additional information, see Board policy 2:120, </w:t>
      </w:r>
      <w:r>
        <w:rPr>
          <w:i/>
          <w:color w:val="000000"/>
        </w:rPr>
        <w:t>Board Member Development</w:t>
      </w:r>
      <w:r>
        <w:rPr>
          <w:color w:val="000000"/>
        </w:rPr>
        <w:t>.</w:t>
      </w:r>
    </w:p>
    <w:p w:rsidR="008A66FB" w:rsidRDefault="008A66FB" w:rsidP="008A66FB">
      <w:pPr>
        <w:pBdr>
          <w:top w:val="nil"/>
          <w:left w:val="nil"/>
          <w:bottom w:val="nil"/>
          <w:right w:val="nil"/>
          <w:between w:val="nil"/>
        </w:pBdr>
        <w:spacing w:before="60" w:after="60"/>
        <w:jc w:val="both"/>
        <w:rPr>
          <w:color w:val="000000"/>
        </w:rPr>
      </w:pPr>
      <w:r>
        <w:rPr>
          <w:color w:val="000000"/>
        </w:rPr>
        <w:t>The following table contains State-mandated training requirements and other professional development activities that were completed by each Board member. When the Illinois Association of School Boards (IASB) provided the training, the acronym “IASB” follows the listed activity.</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00"/>
        <w:gridCol w:w="4140"/>
        <w:gridCol w:w="2160"/>
      </w:tblGrid>
      <w:tr w:rsidR="008A66FB" w:rsidTr="00742DCE">
        <w:tc>
          <w:tcPr>
            <w:tcW w:w="2700" w:type="dxa"/>
            <w:shd w:val="clear" w:color="auto" w:fill="auto"/>
          </w:tcPr>
          <w:p w:rsidR="008A66FB" w:rsidRDefault="008A66FB" w:rsidP="00742DCE">
            <w:pPr>
              <w:spacing w:before="60" w:after="60" w:line="276" w:lineRule="auto"/>
              <w:jc w:val="center"/>
              <w:rPr>
                <w:rFonts w:ascii="Verdana" w:eastAsia="Verdana" w:hAnsi="Verdana" w:cs="Verdana"/>
                <w:b/>
                <w:sz w:val="20"/>
                <w:szCs w:val="20"/>
              </w:rPr>
            </w:pPr>
            <w:r>
              <w:rPr>
                <w:rFonts w:ascii="Verdana" w:eastAsia="Verdana" w:hAnsi="Verdana" w:cs="Verdana"/>
                <w:b/>
                <w:sz w:val="20"/>
                <w:szCs w:val="20"/>
              </w:rPr>
              <w:t>Name</w:t>
            </w:r>
          </w:p>
        </w:tc>
        <w:tc>
          <w:tcPr>
            <w:tcW w:w="4140" w:type="dxa"/>
            <w:shd w:val="clear" w:color="auto" w:fill="auto"/>
          </w:tcPr>
          <w:p w:rsidR="008A66FB" w:rsidRDefault="008A66FB" w:rsidP="00742DCE">
            <w:pPr>
              <w:spacing w:before="60" w:after="60" w:line="276" w:lineRule="auto"/>
              <w:jc w:val="center"/>
              <w:rPr>
                <w:rFonts w:ascii="Verdana" w:eastAsia="Verdana" w:hAnsi="Verdana" w:cs="Verdana"/>
                <w:b/>
                <w:sz w:val="20"/>
                <w:szCs w:val="20"/>
              </w:rPr>
            </w:pPr>
            <w:r>
              <w:rPr>
                <w:rFonts w:ascii="Verdana" w:eastAsia="Verdana" w:hAnsi="Verdana" w:cs="Verdana"/>
                <w:b/>
                <w:sz w:val="20"/>
                <w:szCs w:val="20"/>
              </w:rPr>
              <w:t>Development and Training Activity and Provider</w:t>
            </w:r>
          </w:p>
        </w:tc>
        <w:tc>
          <w:tcPr>
            <w:tcW w:w="2160" w:type="dxa"/>
            <w:shd w:val="clear" w:color="auto" w:fill="auto"/>
          </w:tcPr>
          <w:p w:rsidR="008A66FB" w:rsidRDefault="008A66FB" w:rsidP="00742DCE">
            <w:pPr>
              <w:spacing w:before="60" w:after="60" w:line="276" w:lineRule="auto"/>
              <w:jc w:val="center"/>
              <w:rPr>
                <w:rFonts w:ascii="Verdana" w:eastAsia="Verdana" w:hAnsi="Verdana" w:cs="Verdana"/>
                <w:b/>
                <w:sz w:val="20"/>
                <w:szCs w:val="20"/>
              </w:rPr>
            </w:pPr>
            <w:r>
              <w:rPr>
                <w:rFonts w:ascii="Verdana" w:eastAsia="Verdana" w:hAnsi="Verdana" w:cs="Verdana"/>
                <w:b/>
                <w:sz w:val="20"/>
                <w:szCs w:val="20"/>
              </w:rPr>
              <w:t>Date Completed</w:t>
            </w:r>
          </w:p>
        </w:tc>
      </w:tr>
      <w:tr w:rsidR="008A66FB" w:rsidTr="00742DCE">
        <w:tc>
          <w:tcPr>
            <w:tcW w:w="270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414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216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r>
      <w:tr w:rsidR="008A66FB" w:rsidTr="00742DCE">
        <w:tc>
          <w:tcPr>
            <w:tcW w:w="270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414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216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r>
      <w:tr w:rsidR="008A66FB" w:rsidTr="00742DCE">
        <w:tc>
          <w:tcPr>
            <w:tcW w:w="270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414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216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r>
      <w:tr w:rsidR="008A66FB" w:rsidTr="00742DCE">
        <w:tc>
          <w:tcPr>
            <w:tcW w:w="270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414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216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r>
      <w:tr w:rsidR="008A66FB" w:rsidTr="00742DCE">
        <w:tc>
          <w:tcPr>
            <w:tcW w:w="270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414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216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r>
      <w:tr w:rsidR="008A66FB" w:rsidTr="00742DCE">
        <w:tc>
          <w:tcPr>
            <w:tcW w:w="270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414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c>
          <w:tcPr>
            <w:tcW w:w="2160" w:type="dxa"/>
            <w:shd w:val="clear" w:color="auto" w:fill="auto"/>
            <w:vAlign w:val="bottom"/>
          </w:tcPr>
          <w:p w:rsidR="008A66FB" w:rsidRDefault="008A66FB" w:rsidP="00742DCE">
            <w:pPr>
              <w:spacing w:before="60" w:after="60" w:line="276" w:lineRule="auto"/>
              <w:jc w:val="center"/>
              <w:rPr>
                <w:rFonts w:ascii="Verdana" w:eastAsia="Verdana" w:hAnsi="Verdana" w:cs="Verdana"/>
                <w:b/>
                <w:sz w:val="20"/>
                <w:szCs w:val="20"/>
              </w:rPr>
            </w:pPr>
          </w:p>
        </w:tc>
      </w:tr>
    </w:tbl>
    <w:p w:rsidR="008A66FB" w:rsidRDefault="008A66FB" w:rsidP="008A66FB">
      <w:pPr>
        <w:pBdr>
          <w:top w:val="nil"/>
          <w:left w:val="nil"/>
          <w:bottom w:val="nil"/>
          <w:right w:val="nil"/>
          <w:between w:val="nil"/>
        </w:pBdr>
        <w:spacing w:before="60" w:after="60"/>
        <w:jc w:val="both"/>
        <w:rPr>
          <w:color w:val="000000"/>
        </w:rPr>
      </w:pPr>
      <w:r>
        <w:rPr>
          <w:color w:val="000000"/>
        </w:rPr>
        <w:t>IASB is a voluntary organization of local boards of education dedicated to strengthening the Illinois public schools through local citizen control. Although not a part of State government, IASB is organized by member school boards as a private not-for-profit corporation under authority granted by Article 23 of the School Code. The vision of IASB is excellence in local school board governance supporting quality public education.</w:t>
      </w:r>
    </w:p>
    <w:p w:rsidR="008A66FB" w:rsidRDefault="008A66FB" w:rsidP="008A66FB">
      <w:pPr>
        <w:pBdr>
          <w:top w:val="nil"/>
          <w:left w:val="nil"/>
          <w:bottom w:val="nil"/>
          <w:right w:val="nil"/>
          <w:between w:val="nil"/>
        </w:pBdr>
        <w:spacing w:before="60" w:after="60"/>
        <w:jc w:val="both"/>
        <w:rPr>
          <w:color w:val="000000"/>
        </w:rPr>
      </w:pPr>
      <w:r>
        <w:rPr>
          <w:color w:val="000000"/>
        </w:rPr>
        <w:t xml:space="preserve">For more information regarding IASB and its programs, visit </w:t>
      </w:r>
      <w:hyperlink r:id="rId7">
        <w:r>
          <w:rPr>
            <w:color w:val="0000FF"/>
            <w:u w:val="single"/>
          </w:rPr>
          <w:t>www.iasb.com</w:t>
        </w:r>
      </w:hyperlink>
      <w:r>
        <w:rPr>
          <w:color w:val="000000"/>
        </w:rPr>
        <w:t>.</w:t>
      </w:r>
    </w:p>
    <w:p w:rsidR="00A7401A" w:rsidRDefault="00A7401A"/>
    <w:sectPr w:rsidR="00A7401A" w:rsidSect="00A7401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DBE" w:rsidRDefault="00E75DBE" w:rsidP="000439CE">
      <w:r>
        <w:separator/>
      </w:r>
    </w:p>
  </w:endnote>
  <w:endnote w:type="continuationSeparator" w:id="0">
    <w:p w:rsidR="00E75DBE" w:rsidRDefault="00E75DBE" w:rsidP="000439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FB" w:rsidRDefault="008A66FB">
    <w:pPr>
      <w:pBdr>
        <w:top w:val="nil"/>
        <w:left w:val="nil"/>
        <w:bottom w:val="nil"/>
        <w:right w:val="nil"/>
        <w:between w:val="nil"/>
      </w:pBdr>
      <w:tabs>
        <w:tab w:val="center" w:pos="4320"/>
        <w:tab w:val="right" w:pos="8640"/>
        <w:tab w:val="right" w:pos="9000"/>
      </w:tabs>
      <w:rPr>
        <w:color w:val="000000"/>
      </w:rPr>
    </w:pPr>
  </w:p>
  <w:p w:rsidR="008A66FB" w:rsidRDefault="008A66FB">
    <w:pPr>
      <w:pBdr>
        <w:top w:val="nil"/>
        <w:left w:val="nil"/>
        <w:bottom w:val="nil"/>
        <w:right w:val="nil"/>
        <w:between w:val="nil"/>
      </w:pBdr>
      <w:tabs>
        <w:tab w:val="center" w:pos="4320"/>
        <w:tab w:val="right" w:pos="8640"/>
        <w:tab w:val="right" w:pos="9000"/>
      </w:tabs>
      <w:rPr>
        <w:color w:val="000000"/>
      </w:rPr>
    </w:pPr>
    <w:r>
      <w:rPr>
        <w:color w:val="000000"/>
      </w:rPr>
      <w:t>2:120-E2</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DBE" w:rsidRDefault="00E75DBE" w:rsidP="000439CE">
      <w:r>
        <w:separator/>
      </w:r>
    </w:p>
  </w:footnote>
  <w:footnote w:type="continuationSeparator" w:id="0">
    <w:p w:rsidR="00E75DBE" w:rsidRDefault="00E75DBE" w:rsidP="000439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32A68"/>
    <w:rsid w:val="000439CE"/>
    <w:rsid w:val="00432A68"/>
    <w:rsid w:val="008A66FB"/>
    <w:rsid w:val="00A7401A"/>
    <w:rsid w:val="00E75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FB"/>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qFormat/>
    <w:rsid w:val="008A66FB"/>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8A66FB"/>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6FB"/>
    <w:rPr>
      <w:rFonts w:ascii="Arial" w:eastAsia="Times New Roman" w:hAnsi="Arial" w:cs="Times New Roman"/>
      <w:b/>
      <w:kern w:val="28"/>
      <w:sz w:val="28"/>
      <w:u w:val="single"/>
    </w:rPr>
  </w:style>
  <w:style w:type="character" w:customStyle="1" w:styleId="Heading2Char">
    <w:name w:val="Heading 2 Char"/>
    <w:basedOn w:val="DefaultParagraphFont"/>
    <w:link w:val="Heading2"/>
    <w:rsid w:val="008A66FB"/>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8A66FB"/>
    <w:pPr>
      <w:spacing w:after="120"/>
    </w:pPr>
  </w:style>
  <w:style w:type="character" w:customStyle="1" w:styleId="BodyTextChar">
    <w:name w:val="Body Text Char"/>
    <w:basedOn w:val="DefaultParagraphFont"/>
    <w:link w:val="BodyText"/>
    <w:uiPriority w:val="99"/>
    <w:semiHidden/>
    <w:rsid w:val="008A66FB"/>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as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3FA95-01FC-4CC7-949A-85368DF1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2022-05-23T13:54:00Z</dcterms:created>
  <dcterms:modified xsi:type="dcterms:W3CDTF">2022-05-23T13:54:00Z</dcterms:modified>
</cp:coreProperties>
</file>